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0"/>
        <w:jc w:val="center"/>
        <w:rPr>
          <w:rFonts w:ascii="仿宋" w:hAnsi="仿宋" w:eastAsia="仿宋" w:cs="仿宋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报名回执</w:t>
      </w:r>
    </w:p>
    <w:tbl>
      <w:tblPr>
        <w:tblStyle w:val="2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8"/>
        <w:gridCol w:w="1518"/>
        <w:gridCol w:w="1801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60" w:type="pct"/>
            <w:shd w:val="clear" w:color="auto" w:fill="CFCEC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91" w:type="pct"/>
            <w:shd w:val="clear" w:color="auto" w:fill="CFCEC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057" w:type="pct"/>
            <w:shd w:val="clear" w:color="auto" w:fill="CFCEC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391" w:type="pct"/>
            <w:shd w:val="clear" w:color="auto" w:fill="CFCEC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60" w:type="pct"/>
            <w:noWrap w:val="0"/>
            <w:vAlign w:val="top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91" w:type="pct"/>
            <w:noWrap w:val="0"/>
            <w:vAlign w:val="top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57" w:type="pct"/>
            <w:noWrap w:val="0"/>
            <w:vAlign w:val="top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91" w:type="pct"/>
            <w:noWrap w:val="0"/>
            <w:vAlign w:val="top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660" w:type="pct"/>
            <w:noWrap w:val="0"/>
            <w:vAlign w:val="top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91" w:type="pct"/>
            <w:noWrap w:val="0"/>
            <w:vAlign w:val="top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57" w:type="pct"/>
            <w:noWrap w:val="0"/>
            <w:vAlign w:val="top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91" w:type="pct"/>
            <w:noWrap w:val="0"/>
            <w:vAlign w:val="top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kern w:val="0"/>
          <w:sz w:val="28"/>
          <w:szCs w:val="28"/>
        </w:rPr>
      </w:pPr>
      <w:bookmarkStart w:id="0" w:name="_GoBack"/>
      <w:bookmarkEnd w:id="0"/>
    </w:p>
    <w:p>
      <w:pPr>
        <w:spacing w:line="560" w:lineRule="exac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本公司是绿色金融产品供应方  （），希望一对一洽谈的客户服务对象为  （）类型企业。</w:t>
      </w:r>
    </w:p>
    <w:p>
      <w:pPr>
        <w:spacing w:line="560" w:lineRule="exac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本公司是绿色金融产品需求方  （），希望一对一洽谈的客户服务对象为  （）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证券公司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银行机构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融资租赁公司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金融科技公司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信托公司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碳资产开发公司</w:t>
      </w:r>
    </w:p>
    <w:p>
      <w:pPr>
        <w:spacing w:line="560" w:lineRule="exact"/>
        <w:ind w:firstLine="56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</w:rPr>
        <w:t>备注：报名截止到</w:t>
      </w:r>
      <w:r>
        <w:rPr>
          <w:rFonts w:hint="eastAsia" w:ascii="仿宋" w:hAnsi="仿宋" w:eastAsia="仿宋" w:cs="仿宋"/>
          <w:kern w:val="0"/>
          <w:sz w:val="28"/>
          <w:szCs w:val="28"/>
        </w:rPr>
        <w:t>6月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仿宋"/>
          <w:kern w:val="0"/>
          <w:sz w:val="28"/>
          <w:szCs w:val="28"/>
        </w:rPr>
        <w:t>日10点</w:t>
      </w:r>
      <w:r>
        <w:rPr>
          <w:rFonts w:ascii="仿宋" w:hAnsi="仿宋" w:eastAsia="仿宋" w:cs="仿宋"/>
          <w:kern w:val="0"/>
          <w:sz w:val="28"/>
          <w:szCs w:val="28"/>
        </w:rPr>
        <w:t xml:space="preserve">，报名表请发协会邮箱 </w:t>
      </w:r>
      <w:r>
        <w:fldChar w:fldCharType="begin"/>
      </w:r>
      <w:r>
        <w:instrText xml:space="preserve"> HYPERLINK "mailto:gdfta2020@126.com" </w:instrText>
      </w:r>
      <w:r>
        <w:fldChar w:fldCharType="separate"/>
      </w:r>
      <w:r>
        <w:rPr>
          <w:rStyle w:val="4"/>
          <w:rFonts w:ascii="仿宋" w:hAnsi="仿宋" w:eastAsia="仿宋" w:cs="仿宋"/>
          <w:b/>
          <w:bCs/>
          <w:kern w:val="0"/>
          <w:sz w:val="28"/>
          <w:szCs w:val="28"/>
        </w:rPr>
        <w:t>gdfta2020@126.com</w:t>
      </w:r>
      <w:r>
        <w:rPr>
          <w:rStyle w:val="4"/>
          <w:rFonts w:ascii="仿宋" w:hAnsi="仿宋" w:eastAsia="仿宋" w:cs="仿宋"/>
          <w:b/>
          <w:bCs/>
          <w:kern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</w:rPr>
        <w:t>或直接联系协会工作人员咨询、报名。</w:t>
      </w:r>
    </w:p>
    <w:p>
      <w:pPr>
        <w:spacing w:line="560" w:lineRule="exact"/>
        <w:ind w:firstLine="562" w:firstLineChars="200"/>
        <w:rPr>
          <w:rFonts w:hint="eastAsia" w:ascii="仿宋" w:hAnsi="仿宋" w:eastAsia="仿宋" w:cs="仿宋"/>
          <w:b/>
          <w:kern w:val="0"/>
          <w:sz w:val="28"/>
          <w:szCs w:val="28"/>
        </w:rPr>
      </w:pPr>
    </w:p>
    <w:p>
      <w:pPr>
        <w:spacing w:line="560" w:lineRule="exact"/>
        <w:ind w:firstLine="562" w:firstLineChars="200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联系人 ：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廖柯晗：18620003493中国科学院广州能源研究所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骆志刚：</w:t>
      </w:r>
      <w:r>
        <w:rPr>
          <w:rFonts w:ascii="仿宋" w:hAnsi="仿宋" w:eastAsia="仿宋" w:cs="仿宋"/>
          <w:kern w:val="0"/>
          <w:sz w:val="28"/>
          <w:szCs w:val="28"/>
        </w:rPr>
        <w:t xml:space="preserve">13822153793 </w:t>
      </w:r>
      <w:r>
        <w:rPr>
          <w:rFonts w:hint="eastAsia" w:ascii="仿宋" w:hAnsi="仿宋" w:eastAsia="仿宋" w:cs="仿宋"/>
          <w:kern w:val="0"/>
          <w:sz w:val="28"/>
          <w:szCs w:val="28"/>
        </w:rPr>
        <w:t>中国科学院广州能源研究所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庞嘉慧：13632103580 广东省金融科技协会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EA4C5A"/>
    <w:multiLevelType w:val="multilevel"/>
    <w:tmpl w:val="42EA4C5A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YzliOWRjZjlkOTI1YzFhNjExYzE0ZjZmOTc4NjkifQ=="/>
  </w:docVars>
  <w:rsids>
    <w:rsidRoot w:val="00000000"/>
    <w:rsid w:val="6C87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2023-06-26T02:04:51Z</dcterms:created>
  <dc:creator>Computer</dc:creator>
  <cp:lastModifiedBy>juny</cp:lastModifiedBy>
  <dcterms:modified xsi:type="dcterms:W3CDTF">2023-06-26T02:05:58Z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A00240DDC0874E1A90FB50694490124D_12</vt:lpwstr>
  </property>
</Properties>
</file>