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1B" w:rsidRPr="00796BF8" w:rsidRDefault="0076151B" w:rsidP="0076151B">
      <w:pPr>
        <w:jc w:val="center"/>
        <w:rPr>
          <w:rFonts w:ascii="华文中宋" w:eastAsia="华文中宋" w:hAnsi="华文中宋" w:cs="方正小标宋简体"/>
          <w:b/>
          <w:sz w:val="32"/>
          <w:szCs w:val="32"/>
        </w:rPr>
      </w:pPr>
      <w:r w:rsidRPr="00796BF8">
        <w:rPr>
          <w:rFonts w:ascii="华文中宋" w:eastAsia="华文中宋" w:hAnsi="华文中宋" w:cs="方正小标宋简体"/>
          <w:b/>
          <w:sz w:val="32"/>
          <w:szCs w:val="32"/>
        </w:rPr>
        <w:t>东莞松山湖（生态园）节能低碳专项资金项目</w:t>
      </w:r>
    </w:p>
    <w:p w:rsidR="0076151B" w:rsidRPr="00796BF8" w:rsidRDefault="0076151B" w:rsidP="0076151B">
      <w:pPr>
        <w:jc w:val="center"/>
        <w:rPr>
          <w:rFonts w:ascii="华文中宋" w:eastAsia="华文中宋" w:hAnsi="华文中宋" w:cs="方正小标宋简体"/>
          <w:b/>
          <w:sz w:val="32"/>
          <w:szCs w:val="32"/>
        </w:rPr>
      </w:pPr>
      <w:r w:rsidRPr="00796BF8">
        <w:rPr>
          <w:rFonts w:ascii="华文中宋" w:eastAsia="华文中宋" w:hAnsi="华文中宋" w:cs="方正小标宋简体"/>
          <w:b/>
          <w:sz w:val="32"/>
          <w:szCs w:val="32"/>
        </w:rPr>
        <w:t>专家库征集</w:t>
      </w:r>
    </w:p>
    <w:p w:rsidR="00796BF8" w:rsidRPr="0076151B" w:rsidRDefault="00796BF8" w:rsidP="0076151B">
      <w:pPr>
        <w:jc w:val="center"/>
        <w:rPr>
          <w:rFonts w:ascii="微软雅黑" w:eastAsia="微软雅黑" w:hAnsi="微软雅黑" w:cs="方正小标宋简体"/>
          <w:b/>
          <w:sz w:val="32"/>
          <w:szCs w:val="32"/>
        </w:rPr>
      </w:pPr>
    </w:p>
    <w:p w:rsidR="00E06BE4" w:rsidRPr="00796BF8" w:rsidRDefault="00A66663" w:rsidP="00796BF8">
      <w:pPr>
        <w:spacing w:line="360" w:lineRule="auto"/>
        <w:ind w:firstLineChars="200" w:firstLine="560"/>
        <w:rPr>
          <w:rFonts w:ascii="Times New Roman" w:eastAsia="仿宋" w:hAnsi="Times New Roman" w:cs="Times New Roman"/>
          <w:sz w:val="28"/>
          <w:szCs w:val="28"/>
        </w:rPr>
      </w:pPr>
      <w:r w:rsidRPr="00796BF8">
        <w:rPr>
          <w:rFonts w:ascii="Times New Roman" w:eastAsia="仿宋" w:hAnsi="Times New Roman" w:cs="Times New Roman"/>
          <w:sz w:val="28"/>
          <w:szCs w:val="28"/>
        </w:rPr>
        <w:t>为提高松山湖</w:t>
      </w:r>
      <w:r w:rsidRPr="00796BF8">
        <w:rPr>
          <w:rFonts w:ascii="Times New Roman" w:eastAsia="仿宋" w:hAnsi="Times New Roman" w:cs="Times New Roman"/>
          <w:sz w:val="28"/>
          <w:szCs w:val="28"/>
        </w:rPr>
        <w:t>(</w:t>
      </w:r>
      <w:r w:rsidRPr="00796BF8">
        <w:rPr>
          <w:rFonts w:ascii="Times New Roman" w:eastAsia="仿宋" w:hAnsi="Times New Roman" w:cs="Times New Roman"/>
          <w:sz w:val="28"/>
          <w:szCs w:val="28"/>
        </w:rPr>
        <w:t>生态园</w:t>
      </w:r>
      <w:r w:rsidRPr="00796BF8">
        <w:rPr>
          <w:rFonts w:ascii="Times New Roman" w:eastAsia="仿宋" w:hAnsi="Times New Roman" w:cs="Times New Roman"/>
          <w:sz w:val="28"/>
          <w:szCs w:val="28"/>
        </w:rPr>
        <w:t>)</w:t>
      </w:r>
      <w:r w:rsidRPr="00796BF8">
        <w:rPr>
          <w:rFonts w:ascii="Times New Roman" w:eastAsia="仿宋" w:hAnsi="Times New Roman" w:cs="Times New Roman"/>
          <w:sz w:val="28"/>
          <w:szCs w:val="28"/>
        </w:rPr>
        <w:t>节能低碳资金项目评审</w:t>
      </w:r>
      <w:r w:rsidR="00344185" w:rsidRPr="00796BF8">
        <w:rPr>
          <w:rFonts w:ascii="Times New Roman" w:eastAsia="仿宋" w:hAnsi="Times New Roman" w:cs="Times New Roman"/>
          <w:sz w:val="28"/>
          <w:szCs w:val="28"/>
        </w:rPr>
        <w:t>工作的科学性和规范性，科学、公平、公正地遴选项目，规范评审程。</w:t>
      </w:r>
      <w:r w:rsidRPr="00796BF8">
        <w:rPr>
          <w:rFonts w:ascii="Times New Roman" w:eastAsia="仿宋" w:hAnsi="Times New Roman" w:cs="Times New Roman"/>
          <w:sz w:val="28"/>
          <w:szCs w:val="28"/>
        </w:rPr>
        <w:t>根据《东莞松山湖</w:t>
      </w:r>
      <w:r w:rsidRPr="00796BF8">
        <w:rPr>
          <w:rFonts w:ascii="Times New Roman" w:eastAsia="仿宋" w:hAnsi="Times New Roman" w:cs="Times New Roman"/>
          <w:sz w:val="28"/>
          <w:szCs w:val="28"/>
        </w:rPr>
        <w:t>(</w:t>
      </w:r>
      <w:r w:rsidRPr="00796BF8">
        <w:rPr>
          <w:rFonts w:ascii="Times New Roman" w:eastAsia="仿宋" w:hAnsi="Times New Roman" w:cs="Times New Roman"/>
          <w:sz w:val="28"/>
          <w:szCs w:val="28"/>
        </w:rPr>
        <w:t>生态园</w:t>
      </w:r>
      <w:r w:rsidRPr="00796BF8">
        <w:rPr>
          <w:rFonts w:ascii="Times New Roman" w:eastAsia="仿宋" w:hAnsi="Times New Roman" w:cs="Times New Roman"/>
          <w:sz w:val="28"/>
          <w:szCs w:val="28"/>
        </w:rPr>
        <w:t>)</w:t>
      </w:r>
      <w:r w:rsidRPr="00796BF8">
        <w:rPr>
          <w:rFonts w:ascii="Times New Roman" w:eastAsia="仿宋" w:hAnsi="Times New Roman" w:cs="Times New Roman"/>
          <w:sz w:val="28"/>
          <w:szCs w:val="28"/>
        </w:rPr>
        <w:t>节能低碳资金管理暂行办法》，</w:t>
      </w:r>
      <w:r w:rsidR="00344185" w:rsidRPr="00796BF8">
        <w:rPr>
          <w:rFonts w:ascii="Times New Roman" w:eastAsia="仿宋" w:hAnsi="Times New Roman" w:cs="Times New Roman"/>
          <w:sz w:val="28"/>
          <w:szCs w:val="28"/>
        </w:rPr>
        <w:t>广东省低碳发展促进会受东莞松山湖高新技术产业开发区管理委员会、东莞生态产业园区管理委员会的委托，</w:t>
      </w:r>
      <w:r w:rsidRPr="00796BF8">
        <w:rPr>
          <w:rFonts w:ascii="Times New Roman" w:eastAsia="仿宋" w:hAnsi="Times New Roman" w:cs="Times New Roman"/>
          <w:sz w:val="28"/>
          <w:szCs w:val="28"/>
        </w:rPr>
        <w:t>现面向全社会公开征集节能低碳专项资金项目评审专家。</w:t>
      </w:r>
    </w:p>
    <w:p w:rsidR="00657EA1" w:rsidRPr="00796BF8" w:rsidRDefault="00796BF8" w:rsidP="00796BF8">
      <w:pPr>
        <w:pStyle w:val="a6"/>
        <w:spacing w:line="360" w:lineRule="auto"/>
        <w:ind w:firstLine="562"/>
        <w:rPr>
          <w:rFonts w:ascii="Times New Roman" w:eastAsia="黑体" w:hAnsi="Times New Roman" w:cs="Times New Roman"/>
          <w:b/>
          <w:sz w:val="28"/>
          <w:szCs w:val="28"/>
        </w:rPr>
      </w:pPr>
      <w:r>
        <w:rPr>
          <w:rFonts w:ascii="Times New Roman" w:eastAsia="黑体" w:hAnsi="Times New Roman" w:cs="Times New Roman" w:hint="eastAsia"/>
          <w:b/>
          <w:sz w:val="28"/>
          <w:szCs w:val="28"/>
        </w:rPr>
        <w:t>一、</w:t>
      </w:r>
      <w:r w:rsidR="00657EA1" w:rsidRPr="00796BF8">
        <w:rPr>
          <w:rFonts w:ascii="Times New Roman" w:eastAsia="黑体" w:hAnsi="Times New Roman" w:cs="Times New Roman"/>
          <w:b/>
          <w:sz w:val="28"/>
          <w:szCs w:val="28"/>
        </w:rPr>
        <w:t>主要职责</w:t>
      </w:r>
    </w:p>
    <w:p w:rsidR="00796BF8" w:rsidRDefault="00796BF8" w:rsidP="00796BF8">
      <w:pPr>
        <w:pStyle w:val="a6"/>
        <w:spacing w:line="360" w:lineRule="auto"/>
        <w:ind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sidR="00657EA1" w:rsidRPr="00796BF8">
        <w:rPr>
          <w:rFonts w:ascii="Times New Roman" w:eastAsia="仿宋" w:hAnsi="Times New Roman" w:cs="Times New Roman"/>
          <w:sz w:val="28"/>
          <w:szCs w:val="28"/>
        </w:rPr>
        <w:t>参与东莞松山湖（生态园）节能低碳专项资金项目评审、咨询等专业咨询活动；</w:t>
      </w:r>
    </w:p>
    <w:p w:rsidR="00796BF8" w:rsidRDefault="00657EA1" w:rsidP="00796BF8">
      <w:pPr>
        <w:pStyle w:val="a6"/>
        <w:spacing w:line="360" w:lineRule="auto"/>
        <w:ind w:firstLine="560"/>
        <w:rPr>
          <w:rFonts w:ascii="Times New Roman" w:eastAsia="仿宋" w:hAnsi="Times New Roman" w:cs="Times New Roman"/>
          <w:sz w:val="28"/>
          <w:szCs w:val="28"/>
        </w:rPr>
      </w:pPr>
      <w:r w:rsidRPr="00796BF8">
        <w:rPr>
          <w:rFonts w:ascii="Times New Roman" w:eastAsia="仿宋" w:hAnsi="Times New Roman" w:cs="Times New Roman"/>
          <w:sz w:val="28"/>
          <w:szCs w:val="28"/>
        </w:rPr>
        <w:t>2</w:t>
      </w:r>
      <w:r w:rsidR="00796BF8">
        <w:rPr>
          <w:rFonts w:ascii="Times New Roman" w:eastAsia="仿宋" w:hAnsi="Times New Roman" w:cs="Times New Roman" w:hint="eastAsia"/>
          <w:sz w:val="28"/>
          <w:szCs w:val="28"/>
        </w:rPr>
        <w:t>、</w:t>
      </w:r>
      <w:r w:rsidRPr="00796BF8">
        <w:rPr>
          <w:rFonts w:ascii="Times New Roman" w:eastAsia="仿宋" w:hAnsi="Times New Roman" w:cs="Times New Roman"/>
          <w:sz w:val="28"/>
          <w:szCs w:val="28"/>
        </w:rPr>
        <w:t>为东莞松山湖（生态园）节能低碳专项资金项目相关重大政策措施提供咨询意见</w:t>
      </w:r>
    </w:p>
    <w:p w:rsidR="00657EA1" w:rsidRPr="00796BF8" w:rsidRDefault="00796BF8" w:rsidP="00796BF8">
      <w:pPr>
        <w:pStyle w:val="a6"/>
        <w:spacing w:line="360" w:lineRule="auto"/>
        <w:ind w:firstLine="562"/>
        <w:rPr>
          <w:rFonts w:ascii="Times New Roman" w:eastAsia="黑体" w:hAnsi="Times New Roman" w:cs="Times New Roman"/>
          <w:b/>
          <w:sz w:val="28"/>
          <w:szCs w:val="28"/>
        </w:rPr>
      </w:pPr>
      <w:r w:rsidRPr="00796BF8">
        <w:rPr>
          <w:rFonts w:ascii="Times New Roman" w:eastAsia="黑体" w:hAnsi="Times New Roman" w:cs="Times New Roman" w:hint="eastAsia"/>
          <w:b/>
          <w:sz w:val="28"/>
          <w:szCs w:val="28"/>
        </w:rPr>
        <w:t>二、</w:t>
      </w:r>
      <w:r w:rsidRPr="00796BF8">
        <w:rPr>
          <w:rFonts w:ascii="Times New Roman" w:eastAsia="黑体" w:hAnsi="Times New Roman" w:cs="Times New Roman"/>
          <w:b/>
          <w:sz w:val="28"/>
          <w:szCs w:val="28"/>
        </w:rPr>
        <w:t>专家条件</w:t>
      </w:r>
    </w:p>
    <w:p w:rsidR="00075D77" w:rsidRPr="00796BF8" w:rsidRDefault="00075D77" w:rsidP="00796BF8">
      <w:pPr>
        <w:spacing w:line="360" w:lineRule="auto"/>
        <w:rPr>
          <w:rFonts w:ascii="Times New Roman" w:eastAsia="仿宋" w:hAnsi="Times New Roman" w:cs="Times New Roman"/>
          <w:sz w:val="28"/>
          <w:szCs w:val="28"/>
        </w:rPr>
      </w:pPr>
      <w:r w:rsidRPr="00796BF8">
        <w:rPr>
          <w:rFonts w:ascii="Times New Roman" w:eastAsia="仿宋" w:hAnsi="Times New Roman" w:cs="Times New Roman"/>
          <w:sz w:val="28"/>
          <w:szCs w:val="28"/>
        </w:rPr>
        <w:t xml:space="preserve">    1</w:t>
      </w:r>
      <w:r w:rsidR="00796BF8">
        <w:rPr>
          <w:rFonts w:ascii="Times New Roman" w:eastAsia="仿宋" w:hAnsi="Times New Roman" w:cs="Times New Roman" w:hint="eastAsia"/>
          <w:sz w:val="28"/>
          <w:szCs w:val="28"/>
        </w:rPr>
        <w:t>、</w:t>
      </w:r>
      <w:r w:rsidRPr="00796BF8">
        <w:rPr>
          <w:rFonts w:ascii="Times New Roman" w:eastAsia="仿宋" w:hAnsi="Times New Roman" w:cs="Times New Roman"/>
          <w:sz w:val="28"/>
          <w:szCs w:val="28"/>
        </w:rPr>
        <w:t>具有良好的职业道德，廉洁自律，遵纪守法，无行贿、受贿、欺诈等不良信用记录；</w:t>
      </w:r>
    </w:p>
    <w:p w:rsidR="00075D77" w:rsidRPr="00796BF8" w:rsidRDefault="00075D77" w:rsidP="00796BF8">
      <w:pPr>
        <w:spacing w:line="360" w:lineRule="auto"/>
        <w:ind w:firstLineChars="200" w:firstLine="560"/>
        <w:rPr>
          <w:rFonts w:ascii="Times New Roman" w:eastAsia="仿宋" w:hAnsi="Times New Roman" w:cs="Times New Roman"/>
          <w:sz w:val="28"/>
          <w:szCs w:val="28"/>
        </w:rPr>
      </w:pPr>
      <w:r w:rsidRPr="00796BF8">
        <w:rPr>
          <w:rFonts w:ascii="Times New Roman" w:eastAsia="仿宋" w:hAnsi="Times New Roman" w:cs="Times New Roman"/>
          <w:sz w:val="28"/>
          <w:szCs w:val="28"/>
        </w:rPr>
        <w:t>2</w:t>
      </w:r>
      <w:r w:rsidR="00796BF8">
        <w:rPr>
          <w:rFonts w:ascii="Times New Roman" w:eastAsia="仿宋" w:hAnsi="Times New Roman" w:cs="Times New Roman" w:hint="eastAsia"/>
          <w:sz w:val="28"/>
          <w:szCs w:val="28"/>
        </w:rPr>
        <w:t>、</w:t>
      </w:r>
      <w:r w:rsidRPr="00796BF8">
        <w:rPr>
          <w:rFonts w:ascii="Times New Roman" w:eastAsia="仿宋" w:hAnsi="Times New Roman" w:cs="Times New Roman"/>
          <w:sz w:val="28"/>
          <w:szCs w:val="28"/>
        </w:rPr>
        <w:t>从事</w:t>
      </w:r>
      <w:r w:rsidRPr="009521A4">
        <w:rPr>
          <w:rFonts w:ascii="Times New Roman" w:eastAsia="仿宋" w:hAnsi="Times New Roman" w:cs="Times New Roman"/>
          <w:sz w:val="28"/>
          <w:szCs w:val="28"/>
        </w:rPr>
        <w:t>节能、低碳、能源和循环经济</w:t>
      </w:r>
      <w:r w:rsidRPr="00796BF8">
        <w:rPr>
          <w:rFonts w:ascii="Times New Roman" w:eastAsia="仿宋" w:hAnsi="Times New Roman" w:cs="Times New Roman"/>
          <w:sz w:val="28"/>
          <w:szCs w:val="28"/>
        </w:rPr>
        <w:t>等相关专业工作满</w:t>
      </w:r>
      <w:r w:rsidRPr="00796BF8">
        <w:rPr>
          <w:rFonts w:ascii="Times New Roman" w:eastAsia="仿宋" w:hAnsi="Times New Roman" w:cs="Times New Roman"/>
          <w:sz w:val="28"/>
          <w:szCs w:val="28"/>
        </w:rPr>
        <w:t>5</w:t>
      </w:r>
      <w:r w:rsidRPr="00796BF8">
        <w:rPr>
          <w:rFonts w:ascii="Times New Roman" w:eastAsia="仿宋" w:hAnsi="Times New Roman" w:cs="Times New Roman"/>
          <w:sz w:val="28"/>
          <w:szCs w:val="28"/>
        </w:rPr>
        <w:t>年并具有</w:t>
      </w:r>
      <w:r w:rsidR="00750418" w:rsidRPr="00796BF8">
        <w:rPr>
          <w:rFonts w:ascii="Times New Roman" w:eastAsia="仿宋" w:hAnsi="Times New Roman" w:cs="Times New Roman"/>
          <w:sz w:val="28"/>
          <w:szCs w:val="28"/>
        </w:rPr>
        <w:t>高</w:t>
      </w:r>
      <w:r w:rsidRPr="00796BF8">
        <w:rPr>
          <w:rFonts w:ascii="Times New Roman" w:eastAsia="仿宋" w:hAnsi="Times New Roman" w:cs="Times New Roman"/>
          <w:sz w:val="28"/>
          <w:szCs w:val="28"/>
        </w:rPr>
        <w:t>级专业技术职称，或同等专业水平</w:t>
      </w:r>
      <w:r w:rsidR="00A42E22">
        <w:rPr>
          <w:rFonts w:ascii="Times New Roman" w:eastAsia="仿宋" w:hAnsi="Times New Roman" w:cs="Times New Roman" w:hint="eastAsia"/>
          <w:sz w:val="28"/>
          <w:szCs w:val="28"/>
        </w:rPr>
        <w:t>：</w:t>
      </w:r>
      <w:r w:rsidRPr="00796BF8">
        <w:rPr>
          <w:rFonts w:ascii="Times New Roman" w:eastAsia="仿宋" w:hAnsi="Times New Roman" w:cs="Times New Roman"/>
          <w:sz w:val="28"/>
          <w:szCs w:val="28"/>
        </w:rPr>
        <w:t>取得国家相关注册执业资格或获得博士学位，并任职不少于</w:t>
      </w:r>
      <w:r w:rsidRPr="00796BF8">
        <w:rPr>
          <w:rFonts w:ascii="Times New Roman" w:eastAsia="仿宋" w:hAnsi="Times New Roman" w:cs="Times New Roman"/>
          <w:sz w:val="28"/>
          <w:szCs w:val="28"/>
        </w:rPr>
        <w:t>3</w:t>
      </w:r>
      <w:r w:rsidR="00A42E22">
        <w:rPr>
          <w:rFonts w:ascii="Times New Roman" w:eastAsia="仿宋" w:hAnsi="Times New Roman" w:cs="Times New Roman"/>
          <w:sz w:val="28"/>
          <w:szCs w:val="28"/>
        </w:rPr>
        <w:t>年</w:t>
      </w:r>
      <w:r w:rsidR="00A42E22">
        <w:rPr>
          <w:rFonts w:ascii="Times New Roman" w:eastAsia="仿宋" w:hAnsi="Times New Roman" w:cs="Times New Roman" w:hint="eastAsia"/>
          <w:sz w:val="28"/>
          <w:szCs w:val="28"/>
        </w:rPr>
        <w:t>、中级职称的能力相当者。</w:t>
      </w:r>
    </w:p>
    <w:p w:rsidR="00075D77" w:rsidRPr="00796BF8" w:rsidRDefault="00075D77" w:rsidP="00796BF8">
      <w:pPr>
        <w:spacing w:line="360" w:lineRule="auto"/>
        <w:ind w:firstLine="630"/>
        <w:rPr>
          <w:rFonts w:ascii="Times New Roman" w:eastAsia="仿宋" w:hAnsi="Times New Roman" w:cs="Times New Roman"/>
          <w:sz w:val="28"/>
          <w:szCs w:val="28"/>
        </w:rPr>
      </w:pPr>
      <w:r w:rsidRPr="00796BF8">
        <w:rPr>
          <w:rFonts w:ascii="Times New Roman" w:eastAsia="仿宋" w:hAnsi="Times New Roman" w:cs="Times New Roman"/>
          <w:sz w:val="28"/>
          <w:szCs w:val="28"/>
        </w:rPr>
        <w:t>3</w:t>
      </w:r>
      <w:r w:rsidR="00796BF8">
        <w:rPr>
          <w:rFonts w:ascii="Times New Roman" w:eastAsia="仿宋" w:hAnsi="Times New Roman" w:cs="Times New Roman" w:hint="eastAsia"/>
          <w:sz w:val="28"/>
          <w:szCs w:val="28"/>
        </w:rPr>
        <w:t>、</w:t>
      </w:r>
      <w:r w:rsidRPr="00796BF8">
        <w:rPr>
          <w:rFonts w:ascii="Times New Roman" w:eastAsia="仿宋" w:hAnsi="Times New Roman" w:cs="Times New Roman"/>
          <w:sz w:val="28"/>
          <w:szCs w:val="28"/>
        </w:rPr>
        <w:t>能够以独立身份参加评审工作，依法履行评审专家工作职责并承担相应法律责任。</w:t>
      </w:r>
    </w:p>
    <w:p w:rsidR="00657EA1" w:rsidRPr="00796BF8" w:rsidRDefault="00796BF8" w:rsidP="00796BF8">
      <w:pPr>
        <w:pStyle w:val="a6"/>
        <w:spacing w:line="360" w:lineRule="auto"/>
        <w:ind w:firstLine="562"/>
        <w:rPr>
          <w:rFonts w:ascii="Times New Roman" w:eastAsia="黑体" w:hAnsi="Times New Roman" w:cs="Times New Roman"/>
          <w:b/>
          <w:sz w:val="28"/>
          <w:szCs w:val="28"/>
        </w:rPr>
      </w:pPr>
      <w:r>
        <w:rPr>
          <w:rFonts w:ascii="Times New Roman" w:eastAsia="黑体" w:hAnsi="Times New Roman" w:cs="Times New Roman" w:hint="eastAsia"/>
          <w:b/>
          <w:sz w:val="28"/>
          <w:szCs w:val="28"/>
        </w:rPr>
        <w:lastRenderedPageBreak/>
        <w:t>三、</w:t>
      </w:r>
      <w:r w:rsidR="00657EA1" w:rsidRPr="00796BF8">
        <w:rPr>
          <w:rFonts w:ascii="Times New Roman" w:eastAsia="黑体" w:hAnsi="Times New Roman" w:cs="Times New Roman"/>
          <w:b/>
          <w:sz w:val="28"/>
          <w:szCs w:val="28"/>
        </w:rPr>
        <w:t>申请程序</w:t>
      </w:r>
    </w:p>
    <w:p w:rsidR="00657EA1" w:rsidRPr="00796BF8" w:rsidRDefault="00796BF8" w:rsidP="00796BF8">
      <w:pPr>
        <w:widowControl/>
        <w:spacing w:line="360" w:lineRule="auto"/>
        <w:ind w:firstLineChars="200" w:firstLine="560"/>
        <w:rPr>
          <w:rFonts w:ascii="Times New Roman" w:eastAsia="仿宋" w:hAnsi="Times New Roman" w:cs="Times New Roman"/>
          <w:sz w:val="28"/>
          <w:szCs w:val="28"/>
        </w:rPr>
      </w:pPr>
      <w:r w:rsidRPr="00796BF8">
        <w:rPr>
          <w:rFonts w:ascii="Times New Roman" w:eastAsia="仿宋" w:hAnsi="Times New Roman" w:cs="Times New Roman"/>
          <w:sz w:val="28"/>
          <w:szCs w:val="28"/>
        </w:rPr>
        <w:t>1</w:t>
      </w:r>
      <w:r>
        <w:rPr>
          <w:rFonts w:ascii="Times New Roman" w:eastAsia="仿宋" w:hAnsi="Times New Roman" w:cs="Times New Roman" w:hint="eastAsia"/>
          <w:sz w:val="28"/>
          <w:szCs w:val="28"/>
        </w:rPr>
        <w:t>、</w:t>
      </w:r>
      <w:r w:rsidR="00657EA1" w:rsidRPr="00796BF8">
        <w:rPr>
          <w:rFonts w:ascii="Times New Roman" w:eastAsia="仿宋" w:hAnsi="Times New Roman" w:cs="Times New Roman"/>
          <w:sz w:val="28"/>
          <w:szCs w:val="28"/>
        </w:rPr>
        <w:t>采用个人报名或单位推荐办法推选。</w:t>
      </w:r>
    </w:p>
    <w:p w:rsidR="00657EA1" w:rsidRPr="00796BF8" w:rsidRDefault="00657EA1" w:rsidP="00796BF8">
      <w:pPr>
        <w:widowControl/>
        <w:spacing w:line="360" w:lineRule="auto"/>
        <w:ind w:firstLineChars="200" w:firstLine="560"/>
        <w:rPr>
          <w:rFonts w:ascii="Times New Roman" w:eastAsia="仿宋" w:hAnsi="Times New Roman" w:cs="Times New Roman"/>
          <w:sz w:val="28"/>
          <w:szCs w:val="28"/>
        </w:rPr>
      </w:pPr>
      <w:r w:rsidRPr="00796BF8">
        <w:rPr>
          <w:rFonts w:ascii="Times New Roman" w:eastAsia="仿宋" w:hAnsi="Times New Roman" w:cs="Times New Roman"/>
          <w:sz w:val="28"/>
          <w:szCs w:val="28"/>
        </w:rPr>
        <w:t>2</w:t>
      </w:r>
      <w:r w:rsidR="00796BF8">
        <w:rPr>
          <w:rFonts w:ascii="Times New Roman" w:eastAsia="仿宋" w:hAnsi="Times New Roman" w:cs="Times New Roman" w:hint="eastAsia"/>
          <w:sz w:val="28"/>
          <w:szCs w:val="28"/>
        </w:rPr>
        <w:t>、</w:t>
      </w:r>
      <w:r w:rsidRPr="00796BF8">
        <w:rPr>
          <w:rFonts w:ascii="Times New Roman" w:eastAsia="仿宋" w:hAnsi="Times New Roman" w:cs="Times New Roman"/>
          <w:sz w:val="28"/>
          <w:szCs w:val="28"/>
        </w:rPr>
        <w:t>符合条件的专家自愿填写《松山湖（生态园）节能低碳专项资金评审专家登记表》，</w:t>
      </w:r>
      <w:hyperlink r:id="rId8" w:history="1">
        <w:r w:rsidR="00796BF8" w:rsidRPr="00796BF8">
          <w:rPr>
            <w:rFonts w:ascii="Times New Roman" w:eastAsia="仿宋" w:hAnsi="Times New Roman" w:cs="Times New Roman" w:hint="eastAsia"/>
            <w:sz w:val="28"/>
            <w:szCs w:val="28"/>
          </w:rPr>
          <w:t>专家登记表请于</w:t>
        </w:r>
        <w:r w:rsidR="00796BF8" w:rsidRPr="00796BF8">
          <w:rPr>
            <w:rFonts w:ascii="Times New Roman" w:eastAsia="仿宋" w:hAnsi="Times New Roman" w:cs="Times New Roman" w:hint="eastAsia"/>
            <w:sz w:val="28"/>
            <w:szCs w:val="28"/>
          </w:rPr>
          <w:t>8</w:t>
        </w:r>
        <w:r w:rsidR="00796BF8" w:rsidRPr="00796BF8">
          <w:rPr>
            <w:rFonts w:ascii="Times New Roman" w:eastAsia="仿宋" w:hAnsi="Times New Roman" w:cs="Times New Roman" w:hint="eastAsia"/>
            <w:sz w:val="28"/>
            <w:szCs w:val="28"/>
          </w:rPr>
          <w:t>月</w:t>
        </w:r>
        <w:r w:rsidR="00796BF8" w:rsidRPr="00796BF8">
          <w:rPr>
            <w:rFonts w:ascii="Times New Roman" w:eastAsia="仿宋" w:hAnsi="Times New Roman" w:cs="Times New Roman" w:hint="eastAsia"/>
            <w:sz w:val="28"/>
            <w:szCs w:val="28"/>
          </w:rPr>
          <w:t>20</w:t>
        </w:r>
        <w:r w:rsidR="00796BF8" w:rsidRPr="00796BF8">
          <w:rPr>
            <w:rFonts w:ascii="Times New Roman" w:eastAsia="仿宋" w:hAnsi="Times New Roman" w:cs="Times New Roman" w:hint="eastAsia"/>
            <w:sz w:val="28"/>
            <w:szCs w:val="28"/>
          </w:rPr>
          <w:t>日前以</w:t>
        </w:r>
        <w:r w:rsidR="00796BF8" w:rsidRPr="00796BF8">
          <w:rPr>
            <w:rFonts w:ascii="Times New Roman" w:eastAsia="仿宋" w:hAnsi="Times New Roman" w:cs="Times New Roman" w:hint="eastAsia"/>
            <w:sz w:val="28"/>
            <w:szCs w:val="28"/>
          </w:rPr>
          <w:t>word</w:t>
        </w:r>
        <w:r w:rsidR="00796BF8" w:rsidRPr="00796BF8">
          <w:rPr>
            <w:rFonts w:ascii="Times New Roman" w:eastAsia="仿宋" w:hAnsi="Times New Roman" w:cs="Times New Roman" w:hint="eastAsia"/>
            <w:sz w:val="28"/>
            <w:szCs w:val="28"/>
          </w:rPr>
          <w:t>电子版的形式发到省碳促会邮箱</w:t>
        </w:r>
        <w:r w:rsidR="00796BF8" w:rsidRPr="00796BF8">
          <w:rPr>
            <w:rFonts w:ascii="Times New Roman" w:eastAsia="仿宋" w:hAnsi="Times New Roman" w:cs="Times New Roman" w:hint="eastAsia"/>
            <w:b/>
            <w:sz w:val="28"/>
            <w:szCs w:val="28"/>
          </w:rPr>
          <w:t>gdlc@ms.giec.ac.cn</w:t>
        </w:r>
      </w:hyperlink>
      <w:r w:rsidR="00E06BE4" w:rsidRPr="00796BF8">
        <w:rPr>
          <w:rFonts w:ascii="Times New Roman" w:eastAsia="仿宋" w:hAnsi="Times New Roman" w:cs="Times New Roman"/>
          <w:sz w:val="28"/>
          <w:szCs w:val="28"/>
        </w:rPr>
        <w:t>。</w:t>
      </w:r>
    </w:p>
    <w:p w:rsidR="00657EA1" w:rsidRPr="00796BF8" w:rsidRDefault="00E06BE4" w:rsidP="00796BF8">
      <w:pPr>
        <w:spacing w:line="360" w:lineRule="auto"/>
        <w:ind w:firstLine="630"/>
        <w:rPr>
          <w:rFonts w:ascii="Times New Roman" w:eastAsia="仿宋" w:hAnsi="Times New Roman" w:cs="Times New Roman"/>
          <w:sz w:val="28"/>
          <w:szCs w:val="28"/>
        </w:rPr>
      </w:pPr>
      <w:r w:rsidRPr="00796BF8">
        <w:rPr>
          <w:rFonts w:ascii="Times New Roman" w:eastAsia="仿宋" w:hAnsi="Times New Roman" w:cs="Times New Roman"/>
          <w:sz w:val="28"/>
          <w:szCs w:val="28"/>
        </w:rPr>
        <w:t>3</w:t>
      </w:r>
      <w:r w:rsidR="00796BF8">
        <w:rPr>
          <w:rFonts w:ascii="Times New Roman" w:eastAsia="仿宋" w:hAnsi="Times New Roman" w:cs="Times New Roman" w:hint="eastAsia"/>
          <w:sz w:val="28"/>
          <w:szCs w:val="28"/>
        </w:rPr>
        <w:t>、</w:t>
      </w:r>
      <w:r w:rsidRPr="00796BF8">
        <w:rPr>
          <w:rFonts w:ascii="Times New Roman" w:eastAsia="仿宋" w:hAnsi="Times New Roman" w:cs="Times New Roman"/>
          <w:sz w:val="28"/>
          <w:szCs w:val="28"/>
        </w:rPr>
        <w:t>专家资料经循环经济发展促进中心审核合格准予入库，并将最终确定的专家库名单报管委会同意。</w:t>
      </w:r>
    </w:p>
    <w:p w:rsidR="009521A4" w:rsidRPr="009521A4" w:rsidRDefault="009521A4" w:rsidP="009521A4">
      <w:pPr>
        <w:pStyle w:val="a6"/>
        <w:spacing w:line="360" w:lineRule="auto"/>
        <w:ind w:firstLine="562"/>
        <w:rPr>
          <w:rFonts w:ascii="Times New Roman" w:eastAsia="黑体" w:hAnsi="Times New Roman" w:cs="Times New Roman"/>
          <w:b/>
          <w:sz w:val="28"/>
          <w:szCs w:val="28"/>
        </w:rPr>
      </w:pPr>
      <w:r w:rsidRPr="009521A4">
        <w:rPr>
          <w:rFonts w:ascii="Times New Roman" w:eastAsia="黑体" w:hAnsi="Times New Roman" w:cs="Times New Roman" w:hint="eastAsia"/>
          <w:b/>
          <w:sz w:val="28"/>
          <w:szCs w:val="28"/>
        </w:rPr>
        <w:t>四、</w:t>
      </w:r>
      <w:r w:rsidRPr="009521A4">
        <w:rPr>
          <w:rFonts w:ascii="Times New Roman" w:eastAsia="黑体" w:hAnsi="Times New Roman" w:cs="Times New Roman"/>
          <w:b/>
          <w:sz w:val="28"/>
          <w:szCs w:val="28"/>
        </w:rPr>
        <w:t>附件</w:t>
      </w:r>
    </w:p>
    <w:p w:rsidR="009521A4" w:rsidRDefault="009521A4" w:rsidP="009521A4">
      <w:pPr>
        <w:spacing w:line="360" w:lineRule="auto"/>
        <w:ind w:firstLineChars="200" w:firstLine="560"/>
        <w:rPr>
          <w:rFonts w:ascii="Times New Roman" w:eastAsia="仿宋" w:hAnsi="Times New Roman" w:cs="Times New Roman"/>
          <w:sz w:val="28"/>
          <w:szCs w:val="28"/>
        </w:rPr>
      </w:pPr>
      <w:r w:rsidRPr="009521A4">
        <w:rPr>
          <w:rFonts w:ascii="Times New Roman" w:eastAsia="仿宋" w:hAnsi="Times New Roman" w:cs="Times New Roman" w:hint="eastAsia"/>
          <w:sz w:val="28"/>
          <w:szCs w:val="28"/>
        </w:rPr>
        <w:t>松山湖（生态园）节能低碳专项资金评审专家登记表</w:t>
      </w:r>
      <w:r>
        <w:rPr>
          <w:rFonts w:ascii="Times New Roman" w:eastAsia="仿宋" w:hAnsi="Times New Roman" w:cs="Times New Roman" w:hint="eastAsia"/>
          <w:sz w:val="28"/>
          <w:szCs w:val="28"/>
        </w:rPr>
        <w:t>。</w:t>
      </w:r>
    </w:p>
    <w:p w:rsidR="009521A4" w:rsidRDefault="009521A4" w:rsidP="009521A4">
      <w:pPr>
        <w:spacing w:line="360" w:lineRule="auto"/>
        <w:ind w:firstLineChars="200" w:firstLine="560"/>
        <w:rPr>
          <w:rFonts w:ascii="Times New Roman" w:eastAsia="仿宋" w:hAnsi="Times New Roman" w:cs="Times New Roman"/>
          <w:sz w:val="28"/>
          <w:szCs w:val="28"/>
        </w:rPr>
      </w:pPr>
    </w:p>
    <w:p w:rsidR="009521A4" w:rsidRDefault="009521A4" w:rsidP="009521A4">
      <w:pPr>
        <w:spacing w:line="360" w:lineRule="auto"/>
        <w:ind w:right="560" w:firstLineChars="1750" w:firstLine="4900"/>
        <w:rPr>
          <w:rFonts w:ascii="Times New Roman" w:eastAsia="仿宋" w:hAnsi="Times New Roman" w:cs="Times New Roman"/>
          <w:sz w:val="28"/>
          <w:szCs w:val="28"/>
        </w:rPr>
      </w:pPr>
      <w:r>
        <w:rPr>
          <w:rFonts w:ascii="Times New Roman" w:eastAsia="仿宋" w:hAnsi="Times New Roman" w:cs="Times New Roman" w:hint="eastAsia"/>
          <w:sz w:val="28"/>
          <w:szCs w:val="28"/>
        </w:rPr>
        <w:t>广东省低碳发展促进会</w:t>
      </w:r>
    </w:p>
    <w:p w:rsidR="009521A4" w:rsidRPr="009521A4" w:rsidRDefault="009521A4" w:rsidP="009521A4">
      <w:pPr>
        <w:spacing w:line="360" w:lineRule="auto"/>
        <w:ind w:right="560" w:firstLineChars="1800" w:firstLine="504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2017</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24</w:t>
      </w:r>
      <w:r>
        <w:rPr>
          <w:rFonts w:ascii="Times New Roman" w:eastAsia="仿宋" w:hAnsi="Times New Roman" w:cs="Times New Roman" w:hint="eastAsia"/>
          <w:sz w:val="28"/>
          <w:szCs w:val="28"/>
        </w:rPr>
        <w:t>日</w:t>
      </w:r>
    </w:p>
    <w:p w:rsidR="009521A4" w:rsidRPr="009521A4" w:rsidRDefault="009521A4" w:rsidP="00796BF8">
      <w:pPr>
        <w:spacing w:line="360" w:lineRule="auto"/>
        <w:rPr>
          <w:rFonts w:ascii="Times New Roman" w:eastAsia="仿宋" w:hAnsi="Times New Roman" w:cs="Times New Roman"/>
          <w:sz w:val="28"/>
          <w:szCs w:val="28"/>
        </w:rPr>
      </w:pPr>
    </w:p>
    <w:p w:rsidR="00E06BE4" w:rsidRPr="00796BF8" w:rsidRDefault="009521A4" w:rsidP="009521A4">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sidRPr="00796BF8">
        <w:rPr>
          <w:rFonts w:ascii="Times New Roman" w:eastAsia="仿宋" w:hAnsi="Times New Roman" w:cs="Times New Roman"/>
          <w:sz w:val="28"/>
          <w:szCs w:val="28"/>
        </w:rPr>
        <w:t>联系人：谢燕君</w:t>
      </w:r>
      <w:r>
        <w:rPr>
          <w:rFonts w:ascii="Times New Roman" w:eastAsia="仿宋" w:hAnsi="Times New Roman" w:cs="Times New Roman" w:hint="eastAsia"/>
          <w:sz w:val="28"/>
          <w:szCs w:val="28"/>
        </w:rPr>
        <w:t xml:space="preserve"> </w:t>
      </w:r>
      <w:r w:rsidRPr="00796BF8">
        <w:rPr>
          <w:rFonts w:ascii="Times New Roman" w:eastAsia="仿宋" w:hAnsi="Times New Roman" w:cs="Times New Roman"/>
          <w:sz w:val="28"/>
          <w:szCs w:val="28"/>
        </w:rPr>
        <w:t xml:space="preserve">020-87026202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邮箱：</w:t>
      </w:r>
      <w:hyperlink r:id="rId9" w:history="1">
        <w:r w:rsidRPr="009521A4">
          <w:rPr>
            <w:rFonts w:ascii="Times New Roman" w:eastAsia="仿宋" w:hAnsi="Times New Roman" w:cs="Times New Roman" w:hint="eastAsia"/>
            <w:sz w:val="28"/>
            <w:szCs w:val="28"/>
          </w:rPr>
          <w:t>gdlc@ms.giec.ac.cn</w:t>
        </w:r>
      </w:hyperlink>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
    <w:p w:rsidR="00E06BE4" w:rsidRPr="009521A4" w:rsidRDefault="00E06BE4" w:rsidP="00796BF8">
      <w:pPr>
        <w:spacing w:line="360" w:lineRule="auto"/>
        <w:rPr>
          <w:rFonts w:ascii="仿宋" w:eastAsia="仿宋" w:hAnsi="仿宋" w:cs="仿宋_GB2312"/>
          <w:sz w:val="28"/>
          <w:szCs w:val="28"/>
        </w:rPr>
      </w:pPr>
    </w:p>
    <w:p w:rsidR="00E06BE4" w:rsidRPr="009521A4" w:rsidRDefault="00E06BE4">
      <w:pPr>
        <w:rPr>
          <w:rFonts w:ascii="仿宋_GB2312" w:eastAsia="仿宋_GB2312" w:cs="仿宋_GB2312"/>
          <w:sz w:val="31"/>
          <w:szCs w:val="31"/>
        </w:rPr>
      </w:pPr>
    </w:p>
    <w:p w:rsidR="00E06BE4" w:rsidRDefault="00E06BE4">
      <w:pPr>
        <w:rPr>
          <w:rFonts w:ascii="仿宋_GB2312" w:eastAsia="仿宋_GB2312" w:cs="仿宋_GB2312"/>
          <w:sz w:val="31"/>
          <w:szCs w:val="31"/>
        </w:rPr>
      </w:pPr>
    </w:p>
    <w:p w:rsidR="00E06BE4" w:rsidRDefault="00E06BE4">
      <w:pPr>
        <w:rPr>
          <w:rFonts w:ascii="仿宋_GB2312" w:eastAsia="仿宋_GB2312" w:cs="仿宋_GB2312"/>
          <w:sz w:val="31"/>
          <w:szCs w:val="31"/>
        </w:rPr>
      </w:pPr>
    </w:p>
    <w:p w:rsidR="00E06BE4" w:rsidRDefault="00E06BE4">
      <w:pPr>
        <w:rPr>
          <w:rFonts w:ascii="仿宋_GB2312" w:eastAsia="仿宋_GB2312" w:cs="仿宋_GB2312"/>
          <w:sz w:val="31"/>
          <w:szCs w:val="31"/>
        </w:rPr>
      </w:pPr>
    </w:p>
    <w:p w:rsidR="00E06BE4" w:rsidRDefault="00E06BE4">
      <w:pPr>
        <w:rPr>
          <w:rFonts w:ascii="仿宋_GB2312" w:eastAsia="仿宋_GB2312" w:cs="仿宋_GB2312"/>
          <w:sz w:val="31"/>
          <w:szCs w:val="31"/>
        </w:rPr>
      </w:pPr>
    </w:p>
    <w:p w:rsidR="00E06BE4" w:rsidRDefault="00E06BE4">
      <w:pPr>
        <w:rPr>
          <w:rFonts w:ascii="仿宋_GB2312" w:eastAsia="仿宋_GB2312" w:cs="仿宋_GB2312"/>
          <w:sz w:val="31"/>
          <w:szCs w:val="31"/>
        </w:rPr>
      </w:pPr>
    </w:p>
    <w:p w:rsidR="009521A4" w:rsidRDefault="009521A4" w:rsidP="009521A4">
      <w:pPr>
        <w:widowControl/>
        <w:jc w:val="left"/>
        <w:rPr>
          <w:rFonts w:ascii="仿宋_GB2312" w:eastAsia="仿宋_GB2312" w:cs="仿宋_GB2312"/>
          <w:sz w:val="31"/>
          <w:szCs w:val="31"/>
        </w:rPr>
      </w:pPr>
    </w:p>
    <w:p w:rsidR="009521A4" w:rsidRDefault="009521A4" w:rsidP="009521A4">
      <w:pPr>
        <w:widowControl/>
        <w:jc w:val="left"/>
        <w:rPr>
          <w:rFonts w:ascii="Times New Roman" w:hAnsi="Times New Roman" w:cs="Times New Roman"/>
          <w:kern w:val="0"/>
          <w:szCs w:val="21"/>
        </w:rPr>
      </w:pPr>
      <w:r>
        <w:rPr>
          <w:rFonts w:ascii="Times New Roman" w:hAnsi="Times New Roman" w:cs="Times New Roman" w:hint="eastAsia"/>
          <w:kern w:val="0"/>
          <w:szCs w:val="21"/>
        </w:rPr>
        <w:lastRenderedPageBreak/>
        <w:t>附件：</w:t>
      </w:r>
    </w:p>
    <w:p w:rsidR="004D7DDA" w:rsidRPr="004D7DDA" w:rsidRDefault="00075D77" w:rsidP="004D7DDA">
      <w:pPr>
        <w:spacing w:beforeLines="50" w:before="156" w:afterLines="50" w:after="156"/>
        <w:jc w:val="center"/>
        <w:rPr>
          <w:rFonts w:ascii="华文中宋" w:eastAsia="华文中宋" w:hAnsi="华文中宋" w:cs="方正小标宋简体"/>
          <w:b/>
          <w:sz w:val="30"/>
          <w:szCs w:val="30"/>
        </w:rPr>
      </w:pPr>
      <w:r w:rsidRPr="009521A4">
        <w:rPr>
          <w:rFonts w:ascii="华文中宋" w:eastAsia="华文中宋" w:hAnsi="华文中宋" w:cs="方正小标宋简体" w:hint="eastAsia"/>
          <w:b/>
          <w:sz w:val="30"/>
          <w:szCs w:val="30"/>
        </w:rPr>
        <w:t>松山湖（生态园）节能低碳专项资金评审专家登记表</w:t>
      </w:r>
    </w:p>
    <w:tbl>
      <w:tblPr>
        <w:tblStyle w:val="a8"/>
        <w:tblW w:w="0" w:type="auto"/>
        <w:tblLook w:val="04A0" w:firstRow="1" w:lastRow="0" w:firstColumn="1" w:lastColumn="0" w:noHBand="0" w:noVBand="1"/>
      </w:tblPr>
      <w:tblGrid>
        <w:gridCol w:w="1384"/>
        <w:gridCol w:w="1275"/>
        <w:gridCol w:w="1138"/>
        <w:gridCol w:w="1380"/>
        <w:gridCol w:w="1594"/>
        <w:gridCol w:w="1751"/>
      </w:tblGrid>
      <w:tr w:rsidR="002B427F" w:rsidRPr="002B427F" w:rsidTr="00E35A77">
        <w:trPr>
          <w:trHeight w:hRule="exact" w:val="454"/>
        </w:trPr>
        <w:tc>
          <w:tcPr>
            <w:tcW w:w="1384" w:type="dxa"/>
            <w:vAlign w:val="center"/>
          </w:tcPr>
          <w:p w:rsidR="002B427F" w:rsidRPr="002B427F" w:rsidRDefault="002B427F" w:rsidP="002B427F">
            <w:pPr>
              <w:widowControl/>
              <w:jc w:val="center"/>
              <w:rPr>
                <w:rFonts w:ascii="Times New Roman" w:hAnsi="Times New Roman" w:cs="Times New Roman"/>
                <w:szCs w:val="21"/>
              </w:rPr>
            </w:pPr>
            <w:r w:rsidRPr="002B427F">
              <w:rPr>
                <w:rFonts w:ascii="Times New Roman" w:hAnsi="Times New Roman" w:cs="Times New Roman"/>
                <w:kern w:val="0"/>
                <w:szCs w:val="21"/>
              </w:rPr>
              <w:t>专家姓名</w:t>
            </w:r>
          </w:p>
        </w:tc>
        <w:tc>
          <w:tcPr>
            <w:tcW w:w="1275" w:type="dxa"/>
            <w:vAlign w:val="center"/>
          </w:tcPr>
          <w:p w:rsidR="002B427F" w:rsidRPr="002B427F" w:rsidRDefault="002B427F" w:rsidP="002B427F">
            <w:pPr>
              <w:widowControl/>
              <w:jc w:val="center"/>
              <w:rPr>
                <w:rFonts w:ascii="Times New Roman" w:hAnsi="Times New Roman" w:cs="Times New Roman"/>
                <w:szCs w:val="21"/>
              </w:rPr>
            </w:pPr>
          </w:p>
        </w:tc>
        <w:tc>
          <w:tcPr>
            <w:tcW w:w="1138" w:type="dxa"/>
            <w:vAlign w:val="center"/>
          </w:tcPr>
          <w:p w:rsidR="002B427F" w:rsidRPr="002B427F" w:rsidRDefault="002B427F" w:rsidP="002B427F">
            <w:pPr>
              <w:widowControl/>
              <w:jc w:val="center"/>
              <w:rPr>
                <w:rFonts w:ascii="Times New Roman" w:hAnsi="Times New Roman" w:cs="Times New Roman"/>
                <w:szCs w:val="21"/>
              </w:rPr>
            </w:pPr>
            <w:r>
              <w:rPr>
                <w:rFonts w:ascii="Times New Roman" w:hAnsi="Times New Roman" w:cs="Times New Roman" w:hint="eastAsia"/>
                <w:kern w:val="0"/>
                <w:szCs w:val="21"/>
              </w:rPr>
              <w:t>工作</w:t>
            </w:r>
            <w:r w:rsidRPr="002B427F">
              <w:rPr>
                <w:rFonts w:ascii="Times New Roman" w:hAnsi="Times New Roman" w:cs="Times New Roman"/>
                <w:kern w:val="0"/>
                <w:szCs w:val="21"/>
              </w:rPr>
              <w:t>单位</w:t>
            </w:r>
          </w:p>
        </w:tc>
        <w:tc>
          <w:tcPr>
            <w:tcW w:w="2974" w:type="dxa"/>
            <w:gridSpan w:val="2"/>
            <w:tcBorders>
              <w:right w:val="single" w:sz="2" w:space="0" w:color="auto"/>
            </w:tcBorders>
            <w:vAlign w:val="center"/>
          </w:tcPr>
          <w:p w:rsidR="002B427F" w:rsidRPr="002B427F" w:rsidRDefault="002B427F" w:rsidP="00A04895">
            <w:pPr>
              <w:widowControl/>
              <w:rPr>
                <w:rFonts w:ascii="Times New Roman" w:hAnsi="Times New Roman" w:cs="Times New Roman"/>
                <w:szCs w:val="21"/>
              </w:rPr>
            </w:pPr>
          </w:p>
        </w:tc>
        <w:tc>
          <w:tcPr>
            <w:tcW w:w="1751" w:type="dxa"/>
            <w:vMerge w:val="restart"/>
            <w:tcBorders>
              <w:left w:val="single" w:sz="2" w:space="0" w:color="auto"/>
            </w:tcBorders>
            <w:vAlign w:val="center"/>
          </w:tcPr>
          <w:p w:rsidR="002B427F" w:rsidRPr="002B427F" w:rsidRDefault="002B427F" w:rsidP="002B427F">
            <w:pPr>
              <w:widowControl/>
              <w:jc w:val="center"/>
              <w:rPr>
                <w:rFonts w:ascii="Times New Roman" w:hAnsi="Times New Roman" w:cs="Times New Roman"/>
                <w:szCs w:val="21"/>
              </w:rPr>
            </w:pPr>
            <w:r>
              <w:rPr>
                <w:rFonts w:ascii="Times New Roman" w:hAnsi="Times New Roman" w:cs="Times New Roman" w:hint="eastAsia"/>
                <w:szCs w:val="21"/>
              </w:rPr>
              <w:t>照片</w:t>
            </w:r>
          </w:p>
        </w:tc>
      </w:tr>
      <w:tr w:rsidR="002B427F" w:rsidRPr="002B427F" w:rsidTr="00E35A77">
        <w:trPr>
          <w:trHeight w:hRule="exact" w:val="454"/>
        </w:trPr>
        <w:tc>
          <w:tcPr>
            <w:tcW w:w="1384" w:type="dxa"/>
            <w:vAlign w:val="center"/>
          </w:tcPr>
          <w:p w:rsidR="002B427F" w:rsidRPr="002B427F" w:rsidRDefault="002B427F" w:rsidP="002B427F">
            <w:pPr>
              <w:widowControl/>
              <w:jc w:val="center"/>
              <w:rPr>
                <w:rFonts w:ascii="Times New Roman" w:hAnsi="Times New Roman" w:cs="Times New Roman"/>
                <w:szCs w:val="21"/>
              </w:rPr>
            </w:pPr>
            <w:r>
              <w:rPr>
                <w:rFonts w:ascii="Times New Roman" w:hAnsi="Times New Roman" w:cs="Times New Roman" w:hint="eastAsia"/>
                <w:szCs w:val="21"/>
              </w:rPr>
              <w:t>性</w:t>
            </w:r>
            <w:r w:rsidR="00E35A77">
              <w:rPr>
                <w:rFonts w:ascii="Times New Roman" w:hAnsi="Times New Roman" w:cs="Times New Roman" w:hint="eastAsia"/>
                <w:szCs w:val="21"/>
              </w:rPr>
              <w:t xml:space="preserve">  </w:t>
            </w:r>
            <w:r>
              <w:rPr>
                <w:rFonts w:ascii="Times New Roman" w:hAnsi="Times New Roman" w:cs="Times New Roman" w:hint="eastAsia"/>
                <w:szCs w:val="21"/>
              </w:rPr>
              <w:t>别</w:t>
            </w:r>
          </w:p>
        </w:tc>
        <w:tc>
          <w:tcPr>
            <w:tcW w:w="1275" w:type="dxa"/>
            <w:vAlign w:val="center"/>
          </w:tcPr>
          <w:p w:rsidR="002B427F" w:rsidRPr="002B427F" w:rsidRDefault="002B427F" w:rsidP="002B427F">
            <w:pPr>
              <w:widowControl/>
              <w:jc w:val="center"/>
              <w:rPr>
                <w:rFonts w:ascii="Times New Roman" w:hAnsi="Times New Roman" w:cs="Times New Roman"/>
                <w:szCs w:val="21"/>
              </w:rPr>
            </w:pPr>
          </w:p>
        </w:tc>
        <w:tc>
          <w:tcPr>
            <w:tcW w:w="1138" w:type="dxa"/>
            <w:vAlign w:val="center"/>
          </w:tcPr>
          <w:p w:rsidR="002B427F" w:rsidRPr="002B427F" w:rsidRDefault="00E35A77" w:rsidP="002B427F">
            <w:pPr>
              <w:widowControl/>
              <w:jc w:val="center"/>
              <w:rPr>
                <w:rFonts w:ascii="Times New Roman" w:hAnsi="Times New Roman" w:cs="Times New Roman"/>
                <w:szCs w:val="21"/>
              </w:rPr>
            </w:pPr>
            <w:r>
              <w:rPr>
                <w:rFonts w:ascii="Times New Roman" w:hAnsi="Times New Roman" w:cs="Times New Roman" w:hint="eastAsia"/>
                <w:szCs w:val="21"/>
              </w:rPr>
              <w:t>工作地址</w:t>
            </w:r>
          </w:p>
        </w:tc>
        <w:tc>
          <w:tcPr>
            <w:tcW w:w="2974" w:type="dxa"/>
            <w:gridSpan w:val="2"/>
            <w:tcBorders>
              <w:right w:val="single" w:sz="2" w:space="0" w:color="auto"/>
            </w:tcBorders>
            <w:vAlign w:val="center"/>
          </w:tcPr>
          <w:p w:rsidR="002B427F" w:rsidRPr="002B427F" w:rsidRDefault="002B427F" w:rsidP="00A04895">
            <w:pPr>
              <w:widowControl/>
              <w:rPr>
                <w:rFonts w:ascii="Times New Roman" w:hAnsi="Times New Roman" w:cs="Times New Roman"/>
                <w:szCs w:val="21"/>
              </w:rPr>
            </w:pPr>
          </w:p>
        </w:tc>
        <w:tc>
          <w:tcPr>
            <w:tcW w:w="1751" w:type="dxa"/>
            <w:vMerge/>
            <w:tcBorders>
              <w:left w:val="single" w:sz="2" w:space="0" w:color="auto"/>
            </w:tcBorders>
            <w:vAlign w:val="center"/>
          </w:tcPr>
          <w:p w:rsidR="002B427F" w:rsidRPr="002B427F" w:rsidRDefault="002B427F" w:rsidP="00A04895">
            <w:pPr>
              <w:widowControl/>
              <w:rPr>
                <w:rFonts w:ascii="Times New Roman" w:hAnsi="Times New Roman" w:cs="Times New Roman"/>
                <w:szCs w:val="21"/>
              </w:rPr>
            </w:pPr>
          </w:p>
        </w:tc>
      </w:tr>
      <w:tr w:rsidR="002B427F" w:rsidRPr="002B427F" w:rsidTr="00E35A77">
        <w:trPr>
          <w:trHeight w:hRule="exact" w:val="454"/>
        </w:trPr>
        <w:tc>
          <w:tcPr>
            <w:tcW w:w="1384" w:type="dxa"/>
            <w:vAlign w:val="center"/>
          </w:tcPr>
          <w:p w:rsidR="002B427F" w:rsidRDefault="002B427F" w:rsidP="002B427F">
            <w:pPr>
              <w:widowControl/>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proofErr w:type="gramStart"/>
            <w:r>
              <w:rPr>
                <w:rFonts w:ascii="Times New Roman" w:hAnsi="Times New Roman" w:cs="Times New Roman" w:hint="eastAsia"/>
                <w:szCs w:val="21"/>
              </w:rPr>
              <w:t>务</w:t>
            </w:r>
            <w:proofErr w:type="gramEnd"/>
          </w:p>
        </w:tc>
        <w:tc>
          <w:tcPr>
            <w:tcW w:w="1275" w:type="dxa"/>
            <w:vAlign w:val="center"/>
          </w:tcPr>
          <w:p w:rsidR="002B427F" w:rsidRPr="002B427F" w:rsidRDefault="002B427F" w:rsidP="002B427F">
            <w:pPr>
              <w:widowControl/>
              <w:jc w:val="center"/>
              <w:rPr>
                <w:rFonts w:ascii="Times New Roman" w:hAnsi="Times New Roman" w:cs="Times New Roman"/>
                <w:szCs w:val="21"/>
              </w:rPr>
            </w:pPr>
          </w:p>
        </w:tc>
        <w:tc>
          <w:tcPr>
            <w:tcW w:w="1138" w:type="dxa"/>
            <w:vAlign w:val="center"/>
          </w:tcPr>
          <w:p w:rsidR="002B427F" w:rsidRDefault="002B427F" w:rsidP="002B427F">
            <w:pPr>
              <w:widowControl/>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r>
              <w:rPr>
                <w:rFonts w:ascii="Times New Roman" w:hAnsi="Times New Roman" w:cs="Times New Roman" w:hint="eastAsia"/>
                <w:szCs w:val="21"/>
              </w:rPr>
              <w:t>称</w:t>
            </w:r>
          </w:p>
        </w:tc>
        <w:tc>
          <w:tcPr>
            <w:tcW w:w="2974" w:type="dxa"/>
            <w:gridSpan w:val="2"/>
            <w:tcBorders>
              <w:right w:val="single" w:sz="2" w:space="0" w:color="auto"/>
            </w:tcBorders>
            <w:vAlign w:val="center"/>
          </w:tcPr>
          <w:p w:rsidR="002B427F" w:rsidRPr="002B427F" w:rsidRDefault="002B427F" w:rsidP="00A04895">
            <w:pPr>
              <w:widowControl/>
              <w:rPr>
                <w:rFonts w:ascii="Times New Roman" w:hAnsi="Times New Roman" w:cs="Times New Roman"/>
                <w:szCs w:val="21"/>
              </w:rPr>
            </w:pPr>
          </w:p>
        </w:tc>
        <w:tc>
          <w:tcPr>
            <w:tcW w:w="1751" w:type="dxa"/>
            <w:vMerge/>
            <w:tcBorders>
              <w:left w:val="single" w:sz="2" w:space="0" w:color="auto"/>
            </w:tcBorders>
            <w:vAlign w:val="center"/>
          </w:tcPr>
          <w:p w:rsidR="002B427F" w:rsidRPr="002B427F" w:rsidRDefault="002B427F" w:rsidP="00A04895">
            <w:pPr>
              <w:widowControl/>
              <w:rPr>
                <w:rFonts w:ascii="Times New Roman" w:hAnsi="Times New Roman" w:cs="Times New Roman"/>
                <w:szCs w:val="21"/>
              </w:rPr>
            </w:pPr>
          </w:p>
        </w:tc>
      </w:tr>
      <w:tr w:rsidR="002B427F" w:rsidRPr="002B427F" w:rsidTr="00E35A77">
        <w:trPr>
          <w:trHeight w:hRule="exact" w:val="454"/>
        </w:trPr>
        <w:tc>
          <w:tcPr>
            <w:tcW w:w="1384" w:type="dxa"/>
            <w:vAlign w:val="center"/>
          </w:tcPr>
          <w:p w:rsidR="002B427F" w:rsidRPr="002B427F" w:rsidRDefault="002B427F" w:rsidP="002B427F">
            <w:pPr>
              <w:widowControl/>
              <w:jc w:val="center"/>
              <w:rPr>
                <w:rFonts w:ascii="Times New Roman" w:hAnsi="Times New Roman" w:cs="Times New Roman"/>
                <w:szCs w:val="21"/>
              </w:rPr>
            </w:pPr>
            <w:r w:rsidRPr="002B427F">
              <w:rPr>
                <w:rFonts w:ascii="Times New Roman" w:hAnsi="Times New Roman" w:cs="Times New Roman"/>
                <w:kern w:val="0"/>
                <w:szCs w:val="21"/>
              </w:rPr>
              <w:t>证件名称</w:t>
            </w:r>
          </w:p>
        </w:tc>
        <w:tc>
          <w:tcPr>
            <w:tcW w:w="1275" w:type="dxa"/>
            <w:vAlign w:val="center"/>
          </w:tcPr>
          <w:p w:rsidR="002B427F" w:rsidRPr="002B427F" w:rsidRDefault="002B427F" w:rsidP="002B427F">
            <w:pPr>
              <w:widowControl/>
              <w:jc w:val="center"/>
              <w:rPr>
                <w:rFonts w:ascii="Times New Roman" w:hAnsi="Times New Roman" w:cs="Times New Roman"/>
                <w:szCs w:val="21"/>
              </w:rPr>
            </w:pPr>
            <w:r>
              <w:rPr>
                <w:rFonts w:ascii="Times New Roman" w:hAnsi="Times New Roman" w:cs="Times New Roman" w:hint="eastAsia"/>
                <w:szCs w:val="21"/>
              </w:rPr>
              <w:t>身份证</w:t>
            </w:r>
          </w:p>
        </w:tc>
        <w:tc>
          <w:tcPr>
            <w:tcW w:w="1138" w:type="dxa"/>
            <w:vAlign w:val="center"/>
          </w:tcPr>
          <w:p w:rsidR="002B427F" w:rsidRPr="002B427F" w:rsidRDefault="002B427F" w:rsidP="002B427F">
            <w:pPr>
              <w:widowControl/>
              <w:jc w:val="center"/>
              <w:rPr>
                <w:rFonts w:ascii="Times New Roman" w:hAnsi="Times New Roman" w:cs="Times New Roman"/>
                <w:szCs w:val="21"/>
              </w:rPr>
            </w:pPr>
            <w:r w:rsidRPr="002B427F">
              <w:rPr>
                <w:rFonts w:ascii="Times New Roman" w:hAnsi="Times New Roman" w:cs="Times New Roman"/>
                <w:kern w:val="0"/>
                <w:szCs w:val="21"/>
              </w:rPr>
              <w:t>证件号码</w:t>
            </w:r>
          </w:p>
        </w:tc>
        <w:tc>
          <w:tcPr>
            <w:tcW w:w="2974" w:type="dxa"/>
            <w:gridSpan w:val="2"/>
            <w:tcBorders>
              <w:right w:val="single" w:sz="2" w:space="0" w:color="auto"/>
            </w:tcBorders>
            <w:vAlign w:val="center"/>
          </w:tcPr>
          <w:p w:rsidR="002B427F" w:rsidRPr="002B427F" w:rsidRDefault="002B427F" w:rsidP="00A04895">
            <w:pPr>
              <w:widowControl/>
              <w:rPr>
                <w:rFonts w:ascii="Times New Roman" w:hAnsi="Times New Roman" w:cs="Times New Roman"/>
                <w:szCs w:val="21"/>
              </w:rPr>
            </w:pPr>
          </w:p>
        </w:tc>
        <w:tc>
          <w:tcPr>
            <w:tcW w:w="1751" w:type="dxa"/>
            <w:vMerge/>
            <w:tcBorders>
              <w:left w:val="single" w:sz="2" w:space="0" w:color="auto"/>
            </w:tcBorders>
            <w:vAlign w:val="center"/>
          </w:tcPr>
          <w:p w:rsidR="002B427F" w:rsidRPr="002B427F" w:rsidRDefault="002B427F" w:rsidP="00A04895">
            <w:pPr>
              <w:widowControl/>
              <w:rPr>
                <w:rFonts w:ascii="Times New Roman" w:hAnsi="Times New Roman" w:cs="Times New Roman"/>
                <w:szCs w:val="21"/>
              </w:rPr>
            </w:pPr>
          </w:p>
        </w:tc>
      </w:tr>
      <w:tr w:rsidR="002B427F" w:rsidRPr="002B427F" w:rsidTr="00E35A77">
        <w:trPr>
          <w:trHeight w:hRule="exact" w:val="454"/>
        </w:trPr>
        <w:tc>
          <w:tcPr>
            <w:tcW w:w="1384" w:type="dxa"/>
            <w:vAlign w:val="center"/>
          </w:tcPr>
          <w:p w:rsidR="002B427F" w:rsidRPr="002B427F" w:rsidRDefault="002B427F" w:rsidP="003A275B">
            <w:pPr>
              <w:widowControl/>
              <w:jc w:val="center"/>
              <w:rPr>
                <w:rFonts w:ascii="Times New Roman" w:hAnsi="Times New Roman" w:cs="Times New Roman"/>
                <w:szCs w:val="21"/>
              </w:rPr>
            </w:pPr>
            <w:r>
              <w:rPr>
                <w:rFonts w:ascii="Times New Roman" w:hAnsi="Times New Roman" w:cs="Times New Roman" w:hint="eastAsia"/>
                <w:szCs w:val="21"/>
              </w:rPr>
              <w:t>学</w:t>
            </w:r>
            <w:r>
              <w:rPr>
                <w:rFonts w:ascii="Times New Roman" w:hAnsi="Times New Roman" w:cs="Times New Roman" w:hint="eastAsia"/>
                <w:szCs w:val="21"/>
              </w:rPr>
              <w:t xml:space="preserve">   </w:t>
            </w:r>
            <w:r>
              <w:rPr>
                <w:rFonts w:ascii="Times New Roman" w:hAnsi="Times New Roman" w:cs="Times New Roman" w:hint="eastAsia"/>
                <w:szCs w:val="21"/>
              </w:rPr>
              <w:t>历</w:t>
            </w:r>
          </w:p>
        </w:tc>
        <w:tc>
          <w:tcPr>
            <w:tcW w:w="1275" w:type="dxa"/>
            <w:vAlign w:val="center"/>
          </w:tcPr>
          <w:p w:rsidR="002B427F" w:rsidRPr="002B427F" w:rsidRDefault="002B427F" w:rsidP="003A275B">
            <w:pPr>
              <w:widowControl/>
              <w:rPr>
                <w:rFonts w:ascii="Times New Roman" w:hAnsi="Times New Roman" w:cs="Times New Roman"/>
                <w:szCs w:val="21"/>
              </w:rPr>
            </w:pPr>
          </w:p>
        </w:tc>
        <w:tc>
          <w:tcPr>
            <w:tcW w:w="1138" w:type="dxa"/>
            <w:vAlign w:val="center"/>
          </w:tcPr>
          <w:p w:rsidR="002B427F" w:rsidRPr="002B427F" w:rsidRDefault="002B427F" w:rsidP="003A275B">
            <w:pPr>
              <w:widowControl/>
              <w:jc w:val="center"/>
              <w:rPr>
                <w:rFonts w:ascii="Times New Roman" w:hAnsi="Times New Roman" w:cs="Times New Roman"/>
                <w:szCs w:val="21"/>
              </w:rPr>
            </w:pPr>
            <w:r>
              <w:rPr>
                <w:rFonts w:ascii="Times New Roman" w:hAnsi="Times New Roman" w:cs="Times New Roman" w:hint="eastAsia"/>
                <w:szCs w:val="21"/>
              </w:rPr>
              <w:t>学</w:t>
            </w:r>
            <w:r>
              <w:rPr>
                <w:rFonts w:ascii="Times New Roman" w:hAnsi="Times New Roman" w:cs="Times New Roman" w:hint="eastAsia"/>
                <w:szCs w:val="21"/>
              </w:rPr>
              <w:t xml:space="preserve">   </w:t>
            </w:r>
            <w:r>
              <w:rPr>
                <w:rFonts w:ascii="Times New Roman" w:hAnsi="Times New Roman" w:cs="Times New Roman" w:hint="eastAsia"/>
                <w:szCs w:val="21"/>
              </w:rPr>
              <w:t>位</w:t>
            </w:r>
          </w:p>
        </w:tc>
        <w:tc>
          <w:tcPr>
            <w:tcW w:w="2974" w:type="dxa"/>
            <w:gridSpan w:val="2"/>
            <w:tcBorders>
              <w:right w:val="single" w:sz="2" w:space="0" w:color="auto"/>
            </w:tcBorders>
            <w:vAlign w:val="center"/>
          </w:tcPr>
          <w:p w:rsidR="002B427F" w:rsidRPr="002B427F" w:rsidRDefault="002B427F" w:rsidP="00A04895">
            <w:pPr>
              <w:widowControl/>
              <w:rPr>
                <w:rFonts w:ascii="Times New Roman" w:hAnsi="Times New Roman" w:cs="Times New Roman"/>
                <w:szCs w:val="21"/>
              </w:rPr>
            </w:pPr>
          </w:p>
        </w:tc>
        <w:tc>
          <w:tcPr>
            <w:tcW w:w="1751" w:type="dxa"/>
            <w:vMerge/>
            <w:tcBorders>
              <w:left w:val="single" w:sz="2" w:space="0" w:color="auto"/>
            </w:tcBorders>
            <w:vAlign w:val="center"/>
          </w:tcPr>
          <w:p w:rsidR="002B427F" w:rsidRPr="002B427F" w:rsidRDefault="002B427F" w:rsidP="00A04895">
            <w:pPr>
              <w:widowControl/>
              <w:rPr>
                <w:rFonts w:ascii="Times New Roman" w:hAnsi="Times New Roman" w:cs="Times New Roman"/>
                <w:szCs w:val="21"/>
              </w:rPr>
            </w:pPr>
          </w:p>
        </w:tc>
      </w:tr>
      <w:tr w:rsidR="00E35A77" w:rsidRPr="002B427F" w:rsidTr="004808A4">
        <w:trPr>
          <w:trHeight w:hRule="exact" w:val="454"/>
        </w:trPr>
        <w:tc>
          <w:tcPr>
            <w:tcW w:w="1384" w:type="dxa"/>
            <w:vAlign w:val="center"/>
          </w:tcPr>
          <w:p w:rsidR="00E35A77" w:rsidRDefault="00E35A77" w:rsidP="003A275B">
            <w:pPr>
              <w:widowControl/>
              <w:jc w:val="center"/>
              <w:rPr>
                <w:rFonts w:ascii="Times New Roman" w:hAnsi="Times New Roman" w:cs="Times New Roman"/>
                <w:szCs w:val="21"/>
              </w:rPr>
            </w:pPr>
            <w:r>
              <w:rPr>
                <w:rFonts w:ascii="Times New Roman" w:hAnsi="Times New Roman" w:cs="Times New Roman" w:hint="eastAsia"/>
                <w:szCs w:val="21"/>
              </w:rPr>
              <w:t>手机号码</w:t>
            </w:r>
          </w:p>
        </w:tc>
        <w:tc>
          <w:tcPr>
            <w:tcW w:w="2413" w:type="dxa"/>
            <w:gridSpan w:val="2"/>
            <w:vAlign w:val="center"/>
          </w:tcPr>
          <w:p w:rsidR="00E35A77" w:rsidRDefault="00E35A77" w:rsidP="003A275B">
            <w:pPr>
              <w:widowControl/>
              <w:jc w:val="center"/>
              <w:rPr>
                <w:rFonts w:ascii="Times New Roman" w:hAnsi="Times New Roman" w:cs="Times New Roman"/>
                <w:szCs w:val="21"/>
              </w:rPr>
            </w:pPr>
          </w:p>
        </w:tc>
        <w:tc>
          <w:tcPr>
            <w:tcW w:w="1380" w:type="dxa"/>
            <w:tcBorders>
              <w:right w:val="single" w:sz="2" w:space="0" w:color="auto"/>
            </w:tcBorders>
            <w:vAlign w:val="center"/>
          </w:tcPr>
          <w:p w:rsidR="00E35A77" w:rsidRPr="002B427F" w:rsidRDefault="00E35A77" w:rsidP="00A04895">
            <w:pPr>
              <w:widowControl/>
              <w:rPr>
                <w:rFonts w:ascii="Times New Roman" w:hAnsi="Times New Roman" w:cs="Times New Roman"/>
                <w:szCs w:val="21"/>
              </w:rPr>
            </w:pPr>
            <w:r>
              <w:rPr>
                <w:rFonts w:ascii="Times New Roman" w:hAnsi="Times New Roman" w:cs="Times New Roman" w:hint="eastAsia"/>
                <w:szCs w:val="21"/>
              </w:rPr>
              <w:t>电子邮件</w:t>
            </w:r>
          </w:p>
        </w:tc>
        <w:tc>
          <w:tcPr>
            <w:tcW w:w="3345" w:type="dxa"/>
            <w:gridSpan w:val="2"/>
            <w:tcBorders>
              <w:left w:val="single" w:sz="2" w:space="0" w:color="auto"/>
            </w:tcBorders>
            <w:vAlign w:val="center"/>
          </w:tcPr>
          <w:p w:rsidR="00E35A77" w:rsidRPr="002B427F" w:rsidRDefault="00E35A77" w:rsidP="00A04895">
            <w:pPr>
              <w:widowControl/>
              <w:rPr>
                <w:rFonts w:ascii="Times New Roman" w:hAnsi="Times New Roman" w:cs="Times New Roman"/>
                <w:szCs w:val="21"/>
              </w:rPr>
            </w:pPr>
          </w:p>
        </w:tc>
      </w:tr>
      <w:tr w:rsidR="005A1F71" w:rsidRPr="002B427F" w:rsidTr="00E35A77">
        <w:trPr>
          <w:trHeight w:hRule="exact" w:val="454"/>
        </w:trPr>
        <w:tc>
          <w:tcPr>
            <w:tcW w:w="1384" w:type="dxa"/>
            <w:vAlign w:val="center"/>
          </w:tcPr>
          <w:p w:rsidR="005A1F71" w:rsidRPr="002B427F" w:rsidRDefault="005A1F71" w:rsidP="002B427F">
            <w:pPr>
              <w:widowControl/>
              <w:jc w:val="center"/>
              <w:rPr>
                <w:rFonts w:ascii="Times New Roman" w:hAnsi="Times New Roman" w:cs="Times New Roman"/>
                <w:szCs w:val="21"/>
              </w:rPr>
            </w:pPr>
            <w:r>
              <w:rPr>
                <w:rFonts w:ascii="Times New Roman" w:hAnsi="Times New Roman" w:cs="Times New Roman" w:hint="eastAsia"/>
                <w:szCs w:val="21"/>
              </w:rPr>
              <w:t>毕业院校</w:t>
            </w:r>
          </w:p>
        </w:tc>
        <w:tc>
          <w:tcPr>
            <w:tcW w:w="2413" w:type="dxa"/>
            <w:gridSpan w:val="2"/>
            <w:tcBorders>
              <w:right w:val="single" w:sz="2" w:space="0" w:color="auto"/>
            </w:tcBorders>
            <w:vAlign w:val="center"/>
          </w:tcPr>
          <w:p w:rsidR="005A1F71" w:rsidRPr="002B427F" w:rsidRDefault="005A1F71" w:rsidP="00A04895">
            <w:pPr>
              <w:widowControl/>
              <w:rPr>
                <w:rFonts w:ascii="Times New Roman" w:hAnsi="Times New Roman" w:cs="Times New Roman"/>
                <w:szCs w:val="21"/>
              </w:rPr>
            </w:pPr>
          </w:p>
        </w:tc>
        <w:tc>
          <w:tcPr>
            <w:tcW w:w="1380" w:type="dxa"/>
            <w:tcBorders>
              <w:left w:val="single" w:sz="2" w:space="0" w:color="auto"/>
              <w:right w:val="single" w:sz="2" w:space="0" w:color="auto"/>
            </w:tcBorders>
            <w:vAlign w:val="center"/>
          </w:tcPr>
          <w:p w:rsidR="005A1F71" w:rsidRPr="002B427F" w:rsidRDefault="005A1F71" w:rsidP="00A04895">
            <w:pPr>
              <w:widowControl/>
              <w:rPr>
                <w:rFonts w:ascii="Times New Roman" w:hAnsi="Times New Roman" w:cs="Times New Roman"/>
                <w:szCs w:val="21"/>
              </w:rPr>
            </w:pPr>
            <w:r>
              <w:rPr>
                <w:rFonts w:ascii="Times New Roman" w:hAnsi="Times New Roman" w:cs="Times New Roman" w:hint="eastAsia"/>
                <w:szCs w:val="21"/>
              </w:rPr>
              <w:t>所学专业</w:t>
            </w:r>
          </w:p>
        </w:tc>
        <w:tc>
          <w:tcPr>
            <w:tcW w:w="3345" w:type="dxa"/>
            <w:gridSpan w:val="2"/>
            <w:tcBorders>
              <w:left w:val="single" w:sz="2" w:space="0" w:color="auto"/>
            </w:tcBorders>
            <w:vAlign w:val="center"/>
          </w:tcPr>
          <w:p w:rsidR="005A1F71" w:rsidRPr="002B427F" w:rsidRDefault="005A1F71" w:rsidP="00A04895">
            <w:pPr>
              <w:widowControl/>
              <w:rPr>
                <w:rFonts w:ascii="Times New Roman" w:hAnsi="Times New Roman" w:cs="Times New Roman"/>
                <w:szCs w:val="21"/>
              </w:rPr>
            </w:pPr>
          </w:p>
        </w:tc>
      </w:tr>
      <w:tr w:rsidR="00E35A77" w:rsidRPr="002B427F" w:rsidTr="005E4E7C">
        <w:trPr>
          <w:trHeight w:hRule="exact" w:val="762"/>
        </w:trPr>
        <w:tc>
          <w:tcPr>
            <w:tcW w:w="1384" w:type="dxa"/>
            <w:vAlign w:val="center"/>
          </w:tcPr>
          <w:p w:rsidR="00E35A77" w:rsidRDefault="00E35A77" w:rsidP="002B427F">
            <w:pPr>
              <w:widowControl/>
              <w:jc w:val="center"/>
              <w:rPr>
                <w:rFonts w:ascii="Times New Roman" w:hAnsi="Times New Roman" w:cs="Times New Roman"/>
                <w:szCs w:val="21"/>
              </w:rPr>
            </w:pPr>
            <w:r w:rsidRPr="00A04895">
              <w:rPr>
                <w:rFonts w:asciiTheme="minorEastAsia" w:hAnsiTheme="minorEastAsia" w:cs="宋体"/>
                <w:kern w:val="0"/>
                <w:szCs w:val="21"/>
              </w:rPr>
              <w:t>专业资格及评聘时间</w:t>
            </w:r>
          </w:p>
        </w:tc>
        <w:tc>
          <w:tcPr>
            <w:tcW w:w="7138" w:type="dxa"/>
            <w:gridSpan w:val="5"/>
            <w:vAlign w:val="center"/>
          </w:tcPr>
          <w:p w:rsidR="00E35A77" w:rsidRPr="002B427F" w:rsidRDefault="00E35A77" w:rsidP="00A04895">
            <w:pPr>
              <w:widowControl/>
              <w:rPr>
                <w:rFonts w:ascii="Times New Roman" w:hAnsi="Times New Roman" w:cs="Times New Roman"/>
                <w:szCs w:val="21"/>
              </w:rPr>
            </w:pPr>
          </w:p>
        </w:tc>
      </w:tr>
      <w:tr w:rsidR="005A1F71" w:rsidRPr="002B427F" w:rsidTr="00E35A77">
        <w:trPr>
          <w:trHeight w:hRule="exact" w:val="716"/>
        </w:trPr>
        <w:tc>
          <w:tcPr>
            <w:tcW w:w="1384" w:type="dxa"/>
            <w:vAlign w:val="center"/>
          </w:tcPr>
          <w:p w:rsidR="005A1F71" w:rsidRPr="00E35A77" w:rsidRDefault="005A1F71" w:rsidP="005A1F71">
            <w:pPr>
              <w:widowControl/>
              <w:jc w:val="center"/>
              <w:rPr>
                <w:rFonts w:asciiTheme="minorEastAsia" w:hAnsiTheme="minorEastAsia" w:cs="宋体"/>
                <w:kern w:val="0"/>
                <w:szCs w:val="21"/>
              </w:rPr>
            </w:pPr>
            <w:r w:rsidRPr="00A04895">
              <w:rPr>
                <w:rFonts w:asciiTheme="minorEastAsia" w:hAnsiTheme="minorEastAsia" w:cs="宋体"/>
                <w:kern w:val="0"/>
                <w:szCs w:val="21"/>
              </w:rPr>
              <w:t>从事专业</w:t>
            </w:r>
            <w:r w:rsidR="00E35A77" w:rsidRPr="00E35A77">
              <w:rPr>
                <w:rFonts w:asciiTheme="minorEastAsia" w:hAnsiTheme="minorEastAsia" w:cs="宋体"/>
                <w:kern w:val="0"/>
                <w:szCs w:val="21"/>
              </w:rPr>
              <w:t>（最多三个专业）</w:t>
            </w:r>
          </w:p>
        </w:tc>
        <w:tc>
          <w:tcPr>
            <w:tcW w:w="7138" w:type="dxa"/>
            <w:gridSpan w:val="5"/>
            <w:vAlign w:val="center"/>
          </w:tcPr>
          <w:p w:rsidR="005A1F71" w:rsidRPr="00E35A77" w:rsidRDefault="005A1F71" w:rsidP="005A1F71">
            <w:pPr>
              <w:widowControl/>
              <w:jc w:val="left"/>
              <w:rPr>
                <w:rFonts w:ascii="Times New Roman" w:hAnsi="Times New Roman" w:cs="Times New Roman"/>
                <w:color w:val="C0504D" w:themeColor="accent2"/>
                <w:szCs w:val="21"/>
              </w:rPr>
            </w:pPr>
          </w:p>
        </w:tc>
      </w:tr>
      <w:tr w:rsidR="00F01F13" w:rsidRPr="002B427F" w:rsidTr="00E35A77">
        <w:trPr>
          <w:trHeight w:hRule="exact" w:val="3958"/>
        </w:trPr>
        <w:tc>
          <w:tcPr>
            <w:tcW w:w="1384" w:type="dxa"/>
            <w:vAlign w:val="center"/>
          </w:tcPr>
          <w:p w:rsidR="00F01F13" w:rsidRPr="002B427F" w:rsidRDefault="00F01F13" w:rsidP="00F01F13">
            <w:pPr>
              <w:widowControl/>
              <w:jc w:val="center"/>
              <w:rPr>
                <w:rFonts w:ascii="Times New Roman" w:hAnsi="Times New Roman" w:cs="Times New Roman"/>
                <w:szCs w:val="21"/>
              </w:rPr>
            </w:pPr>
            <w:r w:rsidRPr="00A04895">
              <w:rPr>
                <w:rFonts w:asciiTheme="minorEastAsia" w:hAnsiTheme="minorEastAsia" w:cs="宋体"/>
                <w:kern w:val="0"/>
                <w:szCs w:val="21"/>
              </w:rPr>
              <w:t>适合评审的</w:t>
            </w:r>
            <w:r w:rsidRPr="00A04895">
              <w:rPr>
                <w:rFonts w:asciiTheme="minorEastAsia" w:hAnsiTheme="minorEastAsia" w:cs="宋体" w:hint="eastAsia"/>
                <w:kern w:val="0"/>
                <w:szCs w:val="21"/>
              </w:rPr>
              <w:t>项目</w:t>
            </w:r>
            <w:r w:rsidRPr="00A04895">
              <w:rPr>
                <w:rFonts w:asciiTheme="minorEastAsia" w:hAnsiTheme="minorEastAsia" w:cs="宋体"/>
                <w:kern w:val="0"/>
                <w:szCs w:val="21"/>
              </w:rPr>
              <w:t>类型</w:t>
            </w:r>
            <w:r w:rsidRPr="00A04895">
              <w:rPr>
                <w:rFonts w:asciiTheme="minorEastAsia" w:hAnsiTheme="minorEastAsia" w:cs="宋体" w:hint="eastAsia"/>
                <w:kern w:val="0"/>
                <w:szCs w:val="21"/>
              </w:rPr>
              <w:t>（可多选</w:t>
            </w:r>
          </w:p>
        </w:tc>
        <w:tc>
          <w:tcPr>
            <w:tcW w:w="7138" w:type="dxa"/>
            <w:gridSpan w:val="5"/>
            <w:vAlign w:val="center"/>
          </w:tcPr>
          <w:p w:rsidR="00F01F13" w:rsidRPr="00A04895"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r w:rsidRPr="00A04895">
              <w:rPr>
                <w:rFonts w:asciiTheme="minorEastAsia" w:hAnsiTheme="minorEastAsia" w:cs="宋体" w:hint="eastAsia"/>
                <w:kern w:val="0"/>
                <w:szCs w:val="21"/>
              </w:rPr>
              <w:t>绿色制造与循环经济新建项目</w:t>
            </w:r>
          </w:p>
          <w:p w:rsidR="00F01F13" w:rsidRPr="00A04895"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r w:rsidR="00133E45">
              <w:rPr>
                <w:rFonts w:asciiTheme="minorEastAsia" w:hAnsiTheme="minorEastAsia" w:cs="宋体" w:hint="eastAsia"/>
                <w:kern w:val="0"/>
                <w:szCs w:val="21"/>
              </w:rPr>
              <w:t>节能改造项目</w:t>
            </w:r>
          </w:p>
          <w:p w:rsidR="00F01F13" w:rsidRPr="00A04895"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r w:rsidR="00133E45">
              <w:rPr>
                <w:rFonts w:asciiTheme="minorEastAsia" w:hAnsiTheme="minorEastAsia" w:cs="宋体" w:hint="eastAsia"/>
                <w:kern w:val="0"/>
                <w:szCs w:val="21"/>
              </w:rPr>
              <w:t>循环化改造项目</w:t>
            </w:r>
          </w:p>
          <w:p w:rsidR="00F01F13" w:rsidRPr="00A04895"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r w:rsidR="00133E45">
              <w:rPr>
                <w:rFonts w:asciiTheme="minorEastAsia" w:hAnsiTheme="minorEastAsia" w:cs="宋体" w:hint="eastAsia"/>
                <w:kern w:val="0"/>
                <w:szCs w:val="21"/>
              </w:rPr>
              <w:t>能源管理中心建设项目</w:t>
            </w:r>
          </w:p>
          <w:p w:rsidR="00F01F13" w:rsidRPr="00A04895"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r w:rsidR="00133E45">
              <w:rPr>
                <w:rFonts w:asciiTheme="minorEastAsia" w:hAnsiTheme="minorEastAsia" w:cs="宋体" w:hint="eastAsia"/>
                <w:kern w:val="0"/>
                <w:szCs w:val="21"/>
              </w:rPr>
              <w:t>清洁生产项目</w:t>
            </w:r>
          </w:p>
          <w:p w:rsidR="00F01F13" w:rsidRPr="00A04895"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r w:rsidR="00133E45">
              <w:rPr>
                <w:rFonts w:asciiTheme="minorEastAsia" w:hAnsiTheme="minorEastAsia" w:cs="宋体" w:hint="eastAsia"/>
                <w:kern w:val="0"/>
                <w:szCs w:val="21"/>
              </w:rPr>
              <w:t>绿色建筑项目</w:t>
            </w:r>
          </w:p>
          <w:p w:rsidR="00F01F13" w:rsidRPr="00A04895"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r w:rsidR="00133E45">
              <w:rPr>
                <w:rFonts w:asciiTheme="minorEastAsia" w:hAnsiTheme="minorEastAsia" w:cs="宋体" w:hint="eastAsia"/>
                <w:kern w:val="0"/>
                <w:szCs w:val="21"/>
              </w:rPr>
              <w:t>建筑能耗监测系统建设项目</w:t>
            </w:r>
          </w:p>
          <w:p w:rsidR="00F01F13" w:rsidRPr="00A04895"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r w:rsidR="00133E45">
              <w:rPr>
                <w:rFonts w:asciiTheme="minorEastAsia" w:hAnsiTheme="minorEastAsia" w:cs="宋体" w:hint="eastAsia"/>
                <w:kern w:val="0"/>
                <w:szCs w:val="21"/>
              </w:rPr>
              <w:t>绿色低碳节能评价认证项目</w:t>
            </w:r>
          </w:p>
          <w:p w:rsidR="00F01F13"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r w:rsidR="00133E45">
              <w:rPr>
                <w:rFonts w:asciiTheme="minorEastAsia" w:hAnsiTheme="minorEastAsia" w:cs="宋体" w:hint="eastAsia"/>
                <w:kern w:val="0"/>
                <w:szCs w:val="21"/>
              </w:rPr>
              <w:t>分布式光伏发电项目</w:t>
            </w:r>
          </w:p>
          <w:p w:rsidR="00F01F13" w:rsidRPr="00F01F13" w:rsidRDefault="00F01F13" w:rsidP="00E35A77">
            <w:pPr>
              <w:widowControl/>
              <w:spacing w:line="276" w:lineRule="auto"/>
              <w:ind w:firstLineChars="100" w:firstLine="210"/>
              <w:jc w:val="left"/>
              <w:rPr>
                <w:rFonts w:asciiTheme="minorEastAsia" w:hAnsiTheme="minorEastAsia" w:cs="宋体"/>
                <w:kern w:val="0"/>
                <w:szCs w:val="21"/>
              </w:rPr>
            </w:pPr>
            <w:r w:rsidRPr="00A04895">
              <w:rPr>
                <w:rFonts w:asciiTheme="minorEastAsia" w:hAnsiTheme="minorEastAsia" w:cs="宋体" w:hint="eastAsia"/>
                <w:kern w:val="0"/>
                <w:szCs w:val="21"/>
              </w:rPr>
              <w:t>□</w:t>
            </w:r>
            <w:r>
              <w:rPr>
                <w:rFonts w:asciiTheme="minorEastAsia" w:hAnsiTheme="minorEastAsia" w:cs="宋体" w:hint="eastAsia"/>
                <w:kern w:val="0"/>
                <w:szCs w:val="21"/>
              </w:rPr>
              <w:t xml:space="preserve"> </w:t>
            </w:r>
            <w:proofErr w:type="gramStart"/>
            <w:r w:rsidRPr="00A04895">
              <w:rPr>
                <w:rFonts w:asciiTheme="minorEastAsia" w:hAnsiTheme="minorEastAsia" w:cs="宋体" w:hint="eastAsia"/>
                <w:kern w:val="0"/>
                <w:szCs w:val="21"/>
              </w:rPr>
              <w:t>碳普惠创新</w:t>
            </w:r>
            <w:proofErr w:type="gramEnd"/>
            <w:r w:rsidR="00133E45">
              <w:rPr>
                <w:rFonts w:asciiTheme="minorEastAsia" w:hAnsiTheme="minorEastAsia" w:cs="宋体" w:hint="eastAsia"/>
                <w:kern w:val="0"/>
                <w:szCs w:val="21"/>
              </w:rPr>
              <w:t>奖励项目</w:t>
            </w:r>
          </w:p>
        </w:tc>
      </w:tr>
      <w:tr w:rsidR="00E35A77" w:rsidRPr="002B427F" w:rsidTr="00E35A77">
        <w:trPr>
          <w:trHeight w:hRule="exact" w:val="1770"/>
        </w:trPr>
        <w:tc>
          <w:tcPr>
            <w:tcW w:w="1384" w:type="dxa"/>
            <w:vAlign w:val="center"/>
          </w:tcPr>
          <w:p w:rsidR="00E35A77" w:rsidRPr="00E35A77" w:rsidRDefault="00E35A77" w:rsidP="00E35A77">
            <w:pPr>
              <w:widowControl/>
              <w:jc w:val="center"/>
              <w:rPr>
                <w:rFonts w:asciiTheme="minorEastAsia" w:hAnsiTheme="minorEastAsia" w:cs="宋体"/>
                <w:kern w:val="0"/>
                <w:szCs w:val="21"/>
              </w:rPr>
            </w:pPr>
            <w:r>
              <w:rPr>
                <w:rFonts w:ascii="Times New Roman" w:hAnsi="Times New Roman" w:cs="Times New Roman" w:hint="eastAsia"/>
                <w:szCs w:val="21"/>
              </w:rPr>
              <w:t>主要工作经历</w:t>
            </w:r>
            <w:r w:rsidRPr="00A04895">
              <w:rPr>
                <w:rFonts w:asciiTheme="minorEastAsia" w:hAnsiTheme="minorEastAsia" w:cs="宋体"/>
                <w:kern w:val="0"/>
                <w:szCs w:val="21"/>
              </w:rPr>
              <w:t>(项目和论文</w:t>
            </w:r>
            <w:r w:rsidRPr="00A04895">
              <w:rPr>
                <w:rFonts w:asciiTheme="minorEastAsia" w:hAnsiTheme="minorEastAsia" w:cs="宋体" w:hint="eastAsia"/>
                <w:kern w:val="0"/>
                <w:szCs w:val="21"/>
              </w:rPr>
              <w:t>)</w:t>
            </w:r>
            <w:r w:rsidRPr="00A04895">
              <w:rPr>
                <w:rFonts w:asciiTheme="minorEastAsia" w:hAnsiTheme="minorEastAsia" w:cs="宋体"/>
                <w:kern w:val="0"/>
                <w:szCs w:val="21"/>
              </w:rPr>
              <w:t>(300字以内)</w:t>
            </w:r>
          </w:p>
        </w:tc>
        <w:tc>
          <w:tcPr>
            <w:tcW w:w="7138" w:type="dxa"/>
            <w:gridSpan w:val="5"/>
            <w:vAlign w:val="center"/>
          </w:tcPr>
          <w:p w:rsidR="00E35A77" w:rsidRPr="002B427F" w:rsidRDefault="00E35A77" w:rsidP="00A04895">
            <w:pPr>
              <w:widowControl/>
              <w:rPr>
                <w:rFonts w:ascii="Times New Roman" w:hAnsi="Times New Roman" w:cs="Times New Roman"/>
                <w:szCs w:val="21"/>
              </w:rPr>
            </w:pPr>
            <w:bookmarkStart w:id="0" w:name="_GoBack"/>
            <w:bookmarkEnd w:id="0"/>
          </w:p>
        </w:tc>
      </w:tr>
      <w:tr w:rsidR="00E35A77" w:rsidRPr="002B427F" w:rsidTr="00E35A77">
        <w:trPr>
          <w:trHeight w:hRule="exact" w:val="1569"/>
        </w:trPr>
        <w:tc>
          <w:tcPr>
            <w:tcW w:w="1384" w:type="dxa"/>
            <w:vAlign w:val="center"/>
          </w:tcPr>
          <w:p w:rsidR="00E35A77" w:rsidRPr="002B427F" w:rsidRDefault="00E35A77" w:rsidP="00E35A77">
            <w:pPr>
              <w:widowControl/>
              <w:jc w:val="center"/>
              <w:rPr>
                <w:rFonts w:ascii="Times New Roman" w:hAnsi="Times New Roman" w:cs="Times New Roman"/>
                <w:szCs w:val="21"/>
              </w:rPr>
            </w:pPr>
            <w:r w:rsidRPr="00A04895">
              <w:rPr>
                <w:rFonts w:asciiTheme="minorEastAsia" w:hAnsiTheme="minorEastAsia" w:cs="宋体"/>
                <w:kern w:val="0"/>
                <w:szCs w:val="21"/>
              </w:rPr>
              <w:t>负责或参与评审 (评标)的重大项目和年份 (300字以内)</w:t>
            </w:r>
          </w:p>
        </w:tc>
        <w:tc>
          <w:tcPr>
            <w:tcW w:w="7138" w:type="dxa"/>
            <w:gridSpan w:val="5"/>
            <w:vAlign w:val="center"/>
          </w:tcPr>
          <w:p w:rsidR="00E35A77" w:rsidRPr="002B427F" w:rsidRDefault="00E35A77" w:rsidP="00A04895">
            <w:pPr>
              <w:widowControl/>
              <w:rPr>
                <w:rFonts w:ascii="Times New Roman" w:hAnsi="Times New Roman" w:cs="Times New Roman"/>
                <w:szCs w:val="21"/>
              </w:rPr>
            </w:pPr>
          </w:p>
        </w:tc>
      </w:tr>
      <w:tr w:rsidR="00E35A77" w:rsidRPr="002B427F" w:rsidTr="000B7861">
        <w:trPr>
          <w:trHeight w:hRule="exact" w:val="1407"/>
        </w:trPr>
        <w:tc>
          <w:tcPr>
            <w:tcW w:w="1384" w:type="dxa"/>
            <w:vAlign w:val="center"/>
          </w:tcPr>
          <w:p w:rsidR="00E35A77" w:rsidRPr="00E35A77" w:rsidRDefault="00E35A77" w:rsidP="00E35A77">
            <w:pPr>
              <w:widowControl/>
              <w:jc w:val="center"/>
              <w:rPr>
                <w:rFonts w:asciiTheme="minorEastAsia" w:hAnsiTheme="minorEastAsia" w:cs="宋体"/>
                <w:kern w:val="0"/>
                <w:szCs w:val="21"/>
              </w:rPr>
            </w:pPr>
            <w:r w:rsidRPr="00A04895">
              <w:rPr>
                <w:rFonts w:asciiTheme="minorEastAsia" w:hAnsiTheme="minorEastAsia" w:cs="宋体"/>
                <w:kern w:val="0"/>
                <w:szCs w:val="21"/>
              </w:rPr>
              <w:lastRenderedPageBreak/>
              <w:t>参加何种协会担任何种职务 (300字以内)</w:t>
            </w:r>
          </w:p>
        </w:tc>
        <w:tc>
          <w:tcPr>
            <w:tcW w:w="7138" w:type="dxa"/>
            <w:gridSpan w:val="5"/>
            <w:vAlign w:val="center"/>
          </w:tcPr>
          <w:p w:rsidR="00E35A77" w:rsidRPr="002B427F" w:rsidRDefault="00E35A77" w:rsidP="00A04895">
            <w:pPr>
              <w:widowControl/>
              <w:rPr>
                <w:rFonts w:ascii="Times New Roman" w:hAnsi="Times New Roman" w:cs="Times New Roman"/>
                <w:szCs w:val="21"/>
              </w:rPr>
            </w:pPr>
          </w:p>
        </w:tc>
      </w:tr>
      <w:tr w:rsidR="00E35A77" w:rsidRPr="002B427F" w:rsidTr="00E35A77">
        <w:trPr>
          <w:trHeight w:hRule="exact" w:val="1575"/>
        </w:trPr>
        <w:tc>
          <w:tcPr>
            <w:tcW w:w="1384" w:type="dxa"/>
            <w:vAlign w:val="center"/>
          </w:tcPr>
          <w:p w:rsidR="00E35A77" w:rsidRPr="002B427F" w:rsidRDefault="00E35A77" w:rsidP="00E35A77">
            <w:pPr>
              <w:widowControl/>
              <w:jc w:val="center"/>
              <w:rPr>
                <w:rFonts w:ascii="Times New Roman" w:hAnsi="Times New Roman" w:cs="Times New Roman"/>
                <w:szCs w:val="21"/>
              </w:rPr>
            </w:pPr>
            <w:r w:rsidRPr="00A04895">
              <w:rPr>
                <w:rFonts w:asciiTheme="minorEastAsia" w:hAnsiTheme="minorEastAsia" w:cs="宋体"/>
                <w:kern w:val="0"/>
                <w:szCs w:val="21"/>
              </w:rPr>
              <w:t>参与</w:t>
            </w:r>
            <w:r w:rsidRPr="00A04895">
              <w:rPr>
                <w:rFonts w:asciiTheme="minorEastAsia" w:hAnsiTheme="minorEastAsia" w:cs="宋体" w:hint="eastAsia"/>
                <w:kern w:val="0"/>
                <w:szCs w:val="21"/>
              </w:rPr>
              <w:t>评审</w:t>
            </w:r>
            <w:r w:rsidRPr="00A04895">
              <w:rPr>
                <w:rFonts w:asciiTheme="minorEastAsia" w:hAnsiTheme="minorEastAsia" w:cs="宋体"/>
                <w:kern w:val="0"/>
                <w:szCs w:val="21"/>
              </w:rPr>
              <w:t>应回避的相关单位(300字以内)</w:t>
            </w:r>
          </w:p>
        </w:tc>
        <w:tc>
          <w:tcPr>
            <w:tcW w:w="7138" w:type="dxa"/>
            <w:gridSpan w:val="5"/>
            <w:vAlign w:val="center"/>
          </w:tcPr>
          <w:p w:rsidR="00E35A77" w:rsidRPr="00E35A77" w:rsidRDefault="00E35A77" w:rsidP="00A04895">
            <w:pPr>
              <w:widowControl/>
              <w:rPr>
                <w:rFonts w:ascii="Times New Roman" w:hAnsi="Times New Roman" w:cs="Times New Roman"/>
                <w:szCs w:val="21"/>
              </w:rPr>
            </w:pPr>
          </w:p>
        </w:tc>
      </w:tr>
    </w:tbl>
    <w:p w:rsidR="00A04895" w:rsidRDefault="00A04895" w:rsidP="00FB36A5">
      <w:pPr>
        <w:widowControl/>
        <w:rPr>
          <w:rFonts w:asciiTheme="minorEastAsia" w:hAnsiTheme="minorEastAsia" w:cs="仿宋_GB2312"/>
          <w:b/>
          <w:sz w:val="24"/>
          <w:szCs w:val="24"/>
        </w:rPr>
      </w:pPr>
    </w:p>
    <w:p w:rsidR="00A04895" w:rsidRDefault="00A04895" w:rsidP="00FB36A5">
      <w:pPr>
        <w:widowControl/>
        <w:rPr>
          <w:rFonts w:asciiTheme="minorEastAsia" w:hAnsiTheme="minorEastAsia" w:cs="仿宋_GB2312"/>
          <w:b/>
          <w:sz w:val="24"/>
          <w:szCs w:val="24"/>
        </w:rPr>
      </w:pPr>
    </w:p>
    <w:sectPr w:rsidR="00A04895" w:rsidSect="00EE7F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27" w:rsidRDefault="00CB6627" w:rsidP="00075D77">
      <w:r>
        <w:separator/>
      </w:r>
    </w:p>
  </w:endnote>
  <w:endnote w:type="continuationSeparator" w:id="0">
    <w:p w:rsidR="00CB6627" w:rsidRDefault="00CB6627" w:rsidP="0007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27" w:rsidRDefault="00CB6627" w:rsidP="00075D77">
      <w:r>
        <w:separator/>
      </w:r>
    </w:p>
  </w:footnote>
  <w:footnote w:type="continuationSeparator" w:id="0">
    <w:p w:rsidR="00CB6627" w:rsidRDefault="00CB6627" w:rsidP="00075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97F6B"/>
    <w:multiLevelType w:val="hybridMultilevel"/>
    <w:tmpl w:val="49387E18"/>
    <w:lvl w:ilvl="0" w:tplc="09CC4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411F44"/>
    <w:multiLevelType w:val="hybridMultilevel"/>
    <w:tmpl w:val="63F05D56"/>
    <w:lvl w:ilvl="0" w:tplc="9E78C75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724E6505"/>
    <w:multiLevelType w:val="hybridMultilevel"/>
    <w:tmpl w:val="5A3065FC"/>
    <w:lvl w:ilvl="0" w:tplc="883278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5D77"/>
    <w:rsid w:val="00075D77"/>
    <w:rsid w:val="00076AF2"/>
    <w:rsid w:val="00096C3B"/>
    <w:rsid w:val="00133E45"/>
    <w:rsid w:val="00296613"/>
    <w:rsid w:val="002B427F"/>
    <w:rsid w:val="00344185"/>
    <w:rsid w:val="004D7DDA"/>
    <w:rsid w:val="005A1F71"/>
    <w:rsid w:val="005F385D"/>
    <w:rsid w:val="00657EA1"/>
    <w:rsid w:val="00750418"/>
    <w:rsid w:val="0076151B"/>
    <w:rsid w:val="0078545F"/>
    <w:rsid w:val="00796BF8"/>
    <w:rsid w:val="008C5EF5"/>
    <w:rsid w:val="009521A4"/>
    <w:rsid w:val="0095473C"/>
    <w:rsid w:val="00A04895"/>
    <w:rsid w:val="00A42E22"/>
    <w:rsid w:val="00A66663"/>
    <w:rsid w:val="00BD2ABB"/>
    <w:rsid w:val="00BD518F"/>
    <w:rsid w:val="00C42C25"/>
    <w:rsid w:val="00CB6627"/>
    <w:rsid w:val="00CF55DB"/>
    <w:rsid w:val="00E06BE4"/>
    <w:rsid w:val="00E25327"/>
    <w:rsid w:val="00E35A77"/>
    <w:rsid w:val="00EE7FAC"/>
    <w:rsid w:val="00F01F13"/>
    <w:rsid w:val="00F02FE3"/>
    <w:rsid w:val="00FB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5D77"/>
    <w:rPr>
      <w:sz w:val="18"/>
      <w:szCs w:val="18"/>
    </w:rPr>
  </w:style>
  <w:style w:type="paragraph" w:styleId="a4">
    <w:name w:val="footer"/>
    <w:basedOn w:val="a"/>
    <w:link w:val="Char0"/>
    <w:uiPriority w:val="99"/>
    <w:unhideWhenUsed/>
    <w:rsid w:val="00075D77"/>
    <w:pPr>
      <w:tabs>
        <w:tab w:val="center" w:pos="4153"/>
        <w:tab w:val="right" w:pos="8306"/>
      </w:tabs>
      <w:snapToGrid w:val="0"/>
      <w:jc w:val="left"/>
    </w:pPr>
    <w:rPr>
      <w:sz w:val="18"/>
      <w:szCs w:val="18"/>
    </w:rPr>
  </w:style>
  <w:style w:type="character" w:customStyle="1" w:styleId="Char0">
    <w:name w:val="页脚 Char"/>
    <w:basedOn w:val="a0"/>
    <w:link w:val="a4"/>
    <w:uiPriority w:val="99"/>
    <w:rsid w:val="00075D77"/>
    <w:rPr>
      <w:sz w:val="18"/>
      <w:szCs w:val="18"/>
    </w:rPr>
  </w:style>
  <w:style w:type="paragraph" w:styleId="a5">
    <w:name w:val="Document Map"/>
    <w:basedOn w:val="a"/>
    <w:link w:val="Char1"/>
    <w:uiPriority w:val="99"/>
    <w:semiHidden/>
    <w:unhideWhenUsed/>
    <w:rsid w:val="00075D77"/>
    <w:rPr>
      <w:rFonts w:ascii="宋体" w:eastAsia="宋体"/>
      <w:sz w:val="18"/>
      <w:szCs w:val="18"/>
    </w:rPr>
  </w:style>
  <w:style w:type="character" w:customStyle="1" w:styleId="Char1">
    <w:name w:val="文档结构图 Char"/>
    <w:basedOn w:val="a0"/>
    <w:link w:val="a5"/>
    <w:uiPriority w:val="99"/>
    <w:semiHidden/>
    <w:rsid w:val="00075D77"/>
    <w:rPr>
      <w:rFonts w:ascii="宋体" w:eastAsia="宋体"/>
      <w:sz w:val="18"/>
      <w:szCs w:val="18"/>
    </w:rPr>
  </w:style>
  <w:style w:type="paragraph" w:styleId="a6">
    <w:name w:val="List Paragraph"/>
    <w:basedOn w:val="a"/>
    <w:uiPriority w:val="34"/>
    <w:qFormat/>
    <w:rsid w:val="00657EA1"/>
    <w:pPr>
      <w:ind w:firstLineChars="200" w:firstLine="420"/>
    </w:pPr>
  </w:style>
  <w:style w:type="character" w:styleId="a7">
    <w:name w:val="Hyperlink"/>
    <w:basedOn w:val="a0"/>
    <w:uiPriority w:val="99"/>
    <w:unhideWhenUsed/>
    <w:rsid w:val="00E06BE4"/>
    <w:rPr>
      <w:color w:val="0000FF" w:themeColor="hyperlink"/>
      <w:u w:val="single"/>
    </w:rPr>
  </w:style>
  <w:style w:type="table" w:styleId="a8">
    <w:name w:val="Table Grid"/>
    <w:basedOn w:val="a1"/>
    <w:uiPriority w:val="59"/>
    <w:rsid w:val="00A0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9987;&#23478;&#30331;&#35760;&#34920;&#35831;&#20110;8&#26376;20&#26085;&#21069;&#20197;word&#30005;&#23376;&#29256;&#30340;&#24418;&#24335;&#21457;&#21040;&#30465;&#30899;&#20419;&#20250;&#37038;&#31665;gdlc@ms.giec.ac.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dlc@ms.giec.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lenovo</cp:lastModifiedBy>
  <cp:revision>18</cp:revision>
  <dcterms:created xsi:type="dcterms:W3CDTF">2017-06-13T09:23:00Z</dcterms:created>
  <dcterms:modified xsi:type="dcterms:W3CDTF">2017-07-24T16:24:00Z</dcterms:modified>
</cp:coreProperties>
</file>